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77777777" w:rsidR="00504F03" w:rsidRDefault="00504F03">
      <w:bookmarkStart w:id="0" w:name="_GoBack"/>
      <w:bookmarkEnd w:id="0"/>
    </w:p>
    <w:p w14:paraId="6000592D" w14:textId="0AC6CF88" w:rsidR="308FA435" w:rsidRDefault="308FA435"/>
    <w:p w14:paraId="6B75F061" w14:textId="30DAE361" w:rsidR="41E6C422" w:rsidRDefault="41E6C422" w:rsidP="308FA435">
      <w:pPr>
        <w:jc w:val="center"/>
      </w:pPr>
      <w:r>
        <w:rPr>
          <w:noProof/>
        </w:rPr>
        <w:drawing>
          <wp:inline distT="0" distB="0" distL="0" distR="0" wp14:anchorId="146618FF" wp14:editId="7F9F0820">
            <wp:extent cx="5305425" cy="2047875"/>
            <wp:effectExtent l="0" t="0" r="0" b="0"/>
            <wp:docPr id="102760982" name="drawing" descr="G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0982" name="Picture 102760982"/>
                    <pic:cNvPicPr/>
                  </pic:nvPicPr>
                  <pic:blipFill>
                    <a:blip r:embed="rId7">
                      <a:extLst>
                        <a:ext uri="{28A0092B-C50C-407E-A947-70E740481C1C}">
                          <a14:useLocalDpi xmlns:a14="http://schemas.microsoft.com/office/drawing/2010/main"/>
                        </a:ext>
                      </a:extLst>
                    </a:blip>
                    <a:stretch>
                      <a:fillRect/>
                    </a:stretch>
                  </pic:blipFill>
                  <pic:spPr>
                    <a:xfrm>
                      <a:off x="0" y="0"/>
                      <a:ext cx="5305425" cy="2047875"/>
                    </a:xfrm>
                    <a:prstGeom prst="rect">
                      <a:avLst/>
                    </a:prstGeom>
                  </pic:spPr>
                </pic:pic>
              </a:graphicData>
            </a:graphic>
          </wp:inline>
        </w:drawing>
      </w:r>
    </w:p>
    <w:p w14:paraId="3B7467CB" w14:textId="125B5C43" w:rsidR="308FA435" w:rsidRDefault="308FA435" w:rsidP="308FA435"/>
    <w:p w14:paraId="530387D1" w14:textId="34445CAD" w:rsidR="308FA435" w:rsidRDefault="308FA435" w:rsidP="308FA435"/>
    <w:p w14:paraId="5B56E9F7" w14:textId="619890BB" w:rsidR="41E6C422" w:rsidRDefault="41E6C422" w:rsidP="2EA64D27">
      <w:pPr>
        <w:spacing w:before="4"/>
        <w:ind w:left="520"/>
        <w:rPr>
          <w:rFonts w:asciiTheme="majorHAnsi" w:eastAsiaTheme="majorEastAsia" w:hAnsiTheme="majorHAnsi" w:cstheme="majorBidi"/>
          <w:color w:val="000000" w:themeColor="text1"/>
          <w:sz w:val="48"/>
          <w:szCs w:val="48"/>
        </w:rPr>
      </w:pPr>
      <w:r w:rsidRPr="2EA64D27">
        <w:rPr>
          <w:rFonts w:asciiTheme="majorHAnsi" w:eastAsiaTheme="majorEastAsia" w:hAnsiTheme="majorHAnsi" w:cstheme="majorBidi"/>
          <w:color w:val="000000" w:themeColor="text1"/>
          <w:sz w:val="48"/>
          <w:szCs w:val="48"/>
          <w:lang w:val="en"/>
        </w:rPr>
        <w:t>GEMS CLUB Handbook</w:t>
      </w:r>
    </w:p>
    <w:p w14:paraId="31AB3D8A" w14:textId="3770D31F" w:rsidR="41E6C422" w:rsidRDefault="41E6C422" w:rsidP="2EA64D27">
      <w:pPr>
        <w:spacing w:before="290"/>
        <w:ind w:left="520"/>
        <w:rPr>
          <w:rFonts w:asciiTheme="majorHAnsi" w:eastAsiaTheme="majorEastAsia" w:hAnsiTheme="majorHAnsi" w:cstheme="majorBidi"/>
          <w:color w:val="000000" w:themeColor="text1"/>
          <w:sz w:val="48"/>
          <w:szCs w:val="48"/>
        </w:rPr>
      </w:pPr>
      <w:r w:rsidRPr="2EA64D27">
        <w:rPr>
          <w:rFonts w:asciiTheme="majorHAnsi" w:eastAsiaTheme="majorEastAsia" w:hAnsiTheme="majorHAnsi" w:cstheme="majorBidi"/>
          <w:color w:val="000000" w:themeColor="text1"/>
          <w:sz w:val="48"/>
          <w:szCs w:val="48"/>
          <w:lang w:val="en"/>
        </w:rPr>
        <w:t>Creating and Managing STEM Clubs for Girls</w:t>
      </w:r>
    </w:p>
    <w:p w14:paraId="2D777ADD" w14:textId="17C6173D" w:rsidR="308FA435" w:rsidRDefault="308FA435" w:rsidP="308FA435">
      <w:pPr>
        <w:spacing w:before="290"/>
        <w:ind w:left="520"/>
        <w:rPr>
          <w:rFonts w:ascii="Calibri" w:eastAsia="Calibri" w:hAnsi="Calibri" w:cs="Calibri"/>
          <w:color w:val="000000" w:themeColor="text1"/>
          <w:sz w:val="48"/>
          <w:szCs w:val="48"/>
          <w:lang w:val="en"/>
        </w:rPr>
      </w:pPr>
    </w:p>
    <w:p w14:paraId="720791FF" w14:textId="1F572D23" w:rsidR="308FA435" w:rsidRDefault="308FA435" w:rsidP="308FA435">
      <w:pPr>
        <w:spacing w:before="290"/>
        <w:ind w:left="520"/>
        <w:rPr>
          <w:rFonts w:ascii="Calibri" w:eastAsia="Calibri" w:hAnsi="Calibri" w:cs="Calibri"/>
          <w:color w:val="000000" w:themeColor="text1"/>
          <w:sz w:val="48"/>
          <w:szCs w:val="48"/>
          <w:lang w:val="en"/>
        </w:rPr>
      </w:pPr>
    </w:p>
    <w:p w14:paraId="5B1E2867" w14:textId="62CCDFD2" w:rsidR="308FA435" w:rsidRDefault="308FA435" w:rsidP="308FA435">
      <w:pPr>
        <w:spacing w:before="290"/>
        <w:ind w:left="520"/>
        <w:rPr>
          <w:rFonts w:ascii="Calibri" w:eastAsia="Calibri" w:hAnsi="Calibri" w:cs="Calibri"/>
          <w:color w:val="000000" w:themeColor="text1"/>
          <w:sz w:val="48"/>
          <w:szCs w:val="48"/>
          <w:lang w:val="en"/>
        </w:rPr>
      </w:pPr>
    </w:p>
    <w:p w14:paraId="5CD7C89E" w14:textId="3A7B1FB8" w:rsidR="41E6C422" w:rsidRDefault="0AC95A3A" w:rsidP="308FA435">
      <w:pPr>
        <w:jc w:val="center"/>
      </w:pPr>
      <w:r>
        <w:rPr>
          <w:noProof/>
        </w:rPr>
        <w:drawing>
          <wp:inline distT="0" distB="0" distL="0" distR="0" wp14:anchorId="2B5BD397" wp14:editId="79993CC7">
            <wp:extent cx="5943600" cy="1247775"/>
            <wp:effectExtent l="0" t="0" r="0" b="0"/>
            <wp:docPr id="1076312306" name="drawing" descr="Purdue Center for Advancing The Teaching and Learning of STEM (Cataly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12306" name="Picture 1076312306"/>
                    <pic:cNvPicPr/>
                  </pic:nvPicPr>
                  <pic:blipFill>
                    <a:blip r:embed="rId8">
                      <a:extLst>
                        <a:ext uri="{28A0092B-C50C-407E-A947-70E740481C1C}">
                          <a14:useLocalDpi xmlns:a14="http://schemas.microsoft.com/office/drawing/2010/main"/>
                        </a:ext>
                      </a:extLst>
                    </a:blip>
                    <a:stretch>
                      <a:fillRect/>
                    </a:stretch>
                  </pic:blipFill>
                  <pic:spPr>
                    <a:xfrm>
                      <a:off x="0" y="0"/>
                      <a:ext cx="5943600" cy="1247775"/>
                    </a:xfrm>
                    <a:prstGeom prst="rect">
                      <a:avLst/>
                    </a:prstGeom>
                  </pic:spPr>
                </pic:pic>
              </a:graphicData>
            </a:graphic>
          </wp:inline>
        </w:drawing>
      </w:r>
    </w:p>
    <w:p w14:paraId="27B248DD" w14:textId="538AC96B" w:rsidR="308FA435" w:rsidRDefault="308FA435" w:rsidP="308FA435"/>
    <w:p w14:paraId="27DEA7F2" w14:textId="4EF7BDA9" w:rsidR="41E6C422" w:rsidRDefault="41E6C422" w:rsidP="28B6F08A">
      <w:pPr>
        <w:spacing w:before="55" w:line="453" w:lineRule="auto"/>
        <w:rPr>
          <w:color w:val="000000" w:themeColor="text1"/>
        </w:rPr>
      </w:pPr>
      <w:r w:rsidRPr="28B6F08A">
        <w:rPr>
          <w:b/>
          <w:bCs/>
          <w:color w:val="000000" w:themeColor="text1"/>
          <w:lang w:val="en"/>
        </w:rPr>
        <w:lastRenderedPageBreak/>
        <w:t>Copyright</w:t>
      </w:r>
      <w:r w:rsidRPr="28B6F08A">
        <w:rPr>
          <w:color w:val="000000" w:themeColor="text1"/>
          <w:lang w:val="en"/>
        </w:rPr>
        <w:t xml:space="preserve"> 2011</w:t>
      </w:r>
    </w:p>
    <w:p w14:paraId="3389FF5D" w14:textId="05D6FB2D" w:rsidR="41E6C422" w:rsidRDefault="02811E95" w:rsidP="28B6F08A">
      <w:pPr>
        <w:spacing w:before="55" w:line="453" w:lineRule="auto"/>
        <w:rPr>
          <w:color w:val="000000" w:themeColor="text1"/>
        </w:rPr>
      </w:pPr>
      <w:r w:rsidRPr="28B6F08A">
        <w:rPr>
          <w:color w:val="000000" w:themeColor="text1"/>
          <w:lang w:val="en"/>
        </w:rPr>
        <w:t>U</w:t>
      </w:r>
      <w:r w:rsidR="41E6C422" w:rsidRPr="28B6F08A">
        <w:rPr>
          <w:color w:val="000000" w:themeColor="text1"/>
          <w:lang w:val="en"/>
        </w:rPr>
        <w:t>pdated 2014, 2018, 2020, 2026</w:t>
      </w:r>
    </w:p>
    <w:p w14:paraId="0015611E" w14:textId="53F6452A" w:rsidR="41E6C422" w:rsidRDefault="41E6C422" w:rsidP="28B6F08A">
      <w:pPr>
        <w:pBdr>
          <w:top w:val="nil"/>
          <w:left w:val="nil"/>
          <w:bottom w:val="nil"/>
          <w:right w:val="nil"/>
          <w:between w:val="nil"/>
        </w:pBdr>
        <w:spacing w:before="55" w:line="453" w:lineRule="auto"/>
        <w:ind w:right="4966"/>
        <w:rPr>
          <w:color w:val="000000" w:themeColor="text1"/>
        </w:rPr>
      </w:pPr>
      <w:r w:rsidRPr="28B6F08A">
        <w:rPr>
          <w:color w:val="000000" w:themeColor="text1"/>
          <w:lang w:val="en"/>
        </w:rPr>
        <w:t>Laura Reasoner Jones</w:t>
      </w:r>
    </w:p>
    <w:p w14:paraId="7A8B1ED6" w14:textId="3E1515B8" w:rsidR="41E6C422" w:rsidRDefault="41E6C422" w:rsidP="28B6F08A">
      <w:pPr>
        <w:rPr>
          <w:sz w:val="20"/>
          <w:szCs w:val="20"/>
          <w:lang w:val="en"/>
        </w:rPr>
      </w:pPr>
      <w:r w:rsidRPr="28B6F08A">
        <w:rPr>
          <w:color w:val="000000" w:themeColor="text1"/>
          <w:lang w:val="en"/>
        </w:rPr>
        <w:t>GEMS Clu</w:t>
      </w:r>
      <w:r w:rsidR="735A6604" w:rsidRPr="28B6F08A">
        <w:rPr>
          <w:color w:val="000000" w:themeColor="text1"/>
          <w:lang w:val="en"/>
        </w:rPr>
        <w:t>b</w:t>
      </w:r>
      <w:r w:rsidR="2488348D" w:rsidRPr="28B6F08A">
        <w:rPr>
          <w:color w:val="000000" w:themeColor="text1"/>
          <w:lang w:val="en"/>
        </w:rPr>
        <w:t xml:space="preserve"> - </w:t>
      </w:r>
      <w:hyperlink r:id="rId9">
        <w:r w:rsidR="2488348D" w:rsidRPr="28B6F08A">
          <w:rPr>
            <w:rStyle w:val="Hyperlink"/>
            <w:sz w:val="20"/>
            <w:szCs w:val="20"/>
          </w:rPr>
          <w:t>HTTPS://GEMS.EDUCATION.PURDUE.EDU</w:t>
        </w:r>
      </w:hyperlink>
    </w:p>
    <w:p w14:paraId="220341A1" w14:textId="0CAE4BB2" w:rsidR="308FA435" w:rsidRDefault="308FA435" w:rsidP="28B6F08A">
      <w:pPr>
        <w:ind w:firstLine="519"/>
        <w:rPr>
          <w:rFonts w:ascii="Calibri" w:eastAsia="Calibri" w:hAnsi="Calibri" w:cs="Calibri"/>
          <w:color w:val="000000" w:themeColor="text1"/>
          <w:sz w:val="22"/>
          <w:szCs w:val="22"/>
          <w:lang w:val="en"/>
        </w:rPr>
      </w:pPr>
    </w:p>
    <w:p w14:paraId="6BCAA5FE" w14:textId="3E9583B0" w:rsidR="308FA435" w:rsidRDefault="5A87EB77" w:rsidP="22DC13B0">
      <w:pPr>
        <w:rPr>
          <w:b/>
          <w:bCs/>
          <w:lang w:val="en"/>
        </w:rPr>
      </w:pPr>
      <w:r w:rsidRPr="22DC13B0">
        <w:rPr>
          <w:b/>
          <w:bCs/>
          <w:lang w:val="en"/>
        </w:rPr>
        <w:t>Disclaimer</w:t>
      </w:r>
    </w:p>
    <w:p w14:paraId="0E2E746D" w14:textId="4D0F3C7B" w:rsidR="308FA435" w:rsidRDefault="5A87EB77" w:rsidP="22DC13B0">
      <w:r w:rsidRPr="22DC13B0">
        <w:t>The resources and activities contained on the GEMS @ Purdue website are developed and/or curated by GEMS and are provided for educational and informational purposes only. Neither GEMS nor Purdue University takes responsibility for the implementation of these activities. Please use good judgment and supervise students at all times when doing challenges and activities.</w:t>
      </w:r>
    </w:p>
    <w:p w14:paraId="2352910E" w14:textId="48D9EA7E" w:rsidR="308FA435" w:rsidRDefault="5A87EB77" w:rsidP="22DC13B0">
      <w:pPr>
        <w:rPr>
          <w:b/>
          <w:bCs/>
          <w:lang w:val="en"/>
        </w:rPr>
      </w:pPr>
      <w:r w:rsidRPr="22DC13B0">
        <w:rPr>
          <w:b/>
          <w:bCs/>
          <w:lang w:val="en"/>
        </w:rPr>
        <w:t>Equal Access</w:t>
      </w:r>
    </w:p>
    <w:p w14:paraId="01BD30B6" w14:textId="6483D6FC" w:rsidR="308FA435" w:rsidRDefault="5A87EB77" w:rsidP="28B6F08A">
      <w:r w:rsidRPr="28B6F08A">
        <w:t>In accordance with Purdue policies, all persons have equal access to Purdue University's educational programs, services and activities, without regard to race, religion, color, sex age, national origin or ancestry, marital status, parental status, sexual orientation, disability or status as a veteran. For a more complete statement of Purdue's policies of equal access and equal opportunity</w:t>
      </w:r>
      <w:r w:rsidR="76EF5F60" w:rsidRPr="28B6F08A">
        <w:t>,</w:t>
      </w:r>
      <w:r w:rsidRPr="28B6F08A">
        <w:t xml:space="preserve"> see </w:t>
      </w:r>
      <w:hyperlink r:id="rId10">
        <w:r w:rsidRPr="28B6F08A">
          <w:rPr>
            <w:rStyle w:val="Hyperlink"/>
            <w:b/>
            <w:bCs/>
          </w:rPr>
          <w:t>Purdue's non-discrimination policy</w:t>
        </w:r>
      </w:hyperlink>
      <w:r w:rsidRPr="28B6F08A">
        <w:t xml:space="preserve">. If you have any questions or concerns regarding these policies, please contact the Office of the Vice President for Ethics and Compliance at </w:t>
      </w:r>
      <w:hyperlink r:id="rId11">
        <w:r w:rsidRPr="28B6F08A">
          <w:rPr>
            <w:rStyle w:val="Hyperlink"/>
            <w:b/>
            <w:bCs/>
          </w:rPr>
          <w:t>vpec@purdue.edu</w:t>
        </w:r>
      </w:hyperlink>
      <w:r w:rsidRPr="28B6F08A">
        <w:t xml:space="preserve"> or (765) 494-5830.</w:t>
      </w:r>
    </w:p>
    <w:p w14:paraId="12620BD7" w14:textId="366B1B0A" w:rsidR="308FA435" w:rsidRDefault="308FA435" w:rsidP="22DC13B0">
      <w:pPr>
        <w:ind w:firstLine="519"/>
        <w:rPr>
          <w:rFonts w:ascii="Calibri" w:eastAsia="Calibri" w:hAnsi="Calibri" w:cs="Calibri"/>
          <w:color w:val="000000" w:themeColor="text1"/>
          <w:sz w:val="22"/>
          <w:szCs w:val="22"/>
          <w:lang w:val="en"/>
        </w:rPr>
      </w:pPr>
    </w:p>
    <w:p w14:paraId="2C3F7CA6" w14:textId="54615D5A" w:rsidR="308FA435" w:rsidRDefault="308FA435" w:rsidP="28B6F08A">
      <w:pPr>
        <w:ind w:firstLine="519"/>
        <w:rPr>
          <w:rFonts w:ascii="Calibri" w:eastAsia="Calibri" w:hAnsi="Calibri" w:cs="Calibri"/>
          <w:color w:val="000000" w:themeColor="text1"/>
          <w:sz w:val="22"/>
          <w:szCs w:val="22"/>
          <w:lang w:val="en"/>
        </w:rPr>
      </w:pPr>
    </w:p>
    <w:p w14:paraId="4D4D1D03" w14:textId="6826A371" w:rsidR="28B6F08A" w:rsidRDefault="28B6F08A" w:rsidP="28B6F08A">
      <w:pPr>
        <w:ind w:firstLine="519"/>
        <w:rPr>
          <w:rFonts w:ascii="Calibri" w:eastAsia="Calibri" w:hAnsi="Calibri" w:cs="Calibri"/>
          <w:color w:val="000000" w:themeColor="text1"/>
          <w:sz w:val="22"/>
          <w:szCs w:val="22"/>
          <w:lang w:val="en"/>
        </w:rPr>
      </w:pPr>
    </w:p>
    <w:p w14:paraId="6810E48C" w14:textId="09AD42B9" w:rsidR="28B6F08A" w:rsidRDefault="28B6F08A" w:rsidP="28B6F08A">
      <w:pPr>
        <w:ind w:firstLine="519"/>
        <w:rPr>
          <w:rFonts w:ascii="Calibri" w:eastAsia="Calibri" w:hAnsi="Calibri" w:cs="Calibri"/>
          <w:color w:val="000000" w:themeColor="text1"/>
          <w:sz w:val="22"/>
          <w:szCs w:val="22"/>
          <w:lang w:val="en"/>
        </w:rPr>
      </w:pPr>
    </w:p>
    <w:p w14:paraId="4852A76A" w14:textId="56CF7E40" w:rsidR="28B6F08A" w:rsidRDefault="28B6F08A" w:rsidP="28B6F08A">
      <w:pPr>
        <w:ind w:firstLine="519"/>
        <w:rPr>
          <w:rFonts w:ascii="Calibri" w:eastAsia="Calibri" w:hAnsi="Calibri" w:cs="Calibri"/>
          <w:color w:val="000000" w:themeColor="text1"/>
          <w:sz w:val="22"/>
          <w:szCs w:val="22"/>
          <w:lang w:val="en"/>
        </w:rPr>
      </w:pPr>
    </w:p>
    <w:p w14:paraId="2A0F883D" w14:textId="01D79BAE" w:rsidR="28B6F08A" w:rsidRDefault="28B6F08A" w:rsidP="28B6F08A">
      <w:pPr>
        <w:ind w:firstLine="519"/>
        <w:rPr>
          <w:rFonts w:ascii="Calibri" w:eastAsia="Calibri" w:hAnsi="Calibri" w:cs="Calibri"/>
          <w:color w:val="000000" w:themeColor="text1"/>
          <w:sz w:val="22"/>
          <w:szCs w:val="22"/>
          <w:lang w:val="en"/>
        </w:rPr>
      </w:pPr>
    </w:p>
    <w:p w14:paraId="3A63ED81" w14:textId="5B54D81C" w:rsidR="28B6F08A" w:rsidRDefault="28B6F08A" w:rsidP="28B6F08A">
      <w:pPr>
        <w:ind w:firstLine="519"/>
        <w:rPr>
          <w:rFonts w:ascii="Calibri" w:eastAsia="Calibri" w:hAnsi="Calibri" w:cs="Calibri"/>
          <w:color w:val="000000" w:themeColor="text1"/>
          <w:sz w:val="22"/>
          <w:szCs w:val="22"/>
          <w:lang w:val="en"/>
        </w:rPr>
      </w:pPr>
    </w:p>
    <w:p w14:paraId="05324D80" w14:textId="07A1F307" w:rsidR="28B6F08A" w:rsidRDefault="28B6F08A" w:rsidP="28B6F08A">
      <w:pPr>
        <w:ind w:firstLine="519"/>
        <w:rPr>
          <w:rFonts w:ascii="Calibri" w:eastAsia="Calibri" w:hAnsi="Calibri" w:cs="Calibri"/>
          <w:color w:val="000000" w:themeColor="text1"/>
          <w:sz w:val="22"/>
          <w:szCs w:val="22"/>
          <w:lang w:val="en"/>
        </w:rPr>
      </w:pPr>
    </w:p>
    <w:p w14:paraId="489ECFBE" w14:textId="5C67AB2B" w:rsidR="28B6F08A" w:rsidRDefault="28B6F08A" w:rsidP="28B6F08A">
      <w:pPr>
        <w:ind w:firstLine="519"/>
        <w:rPr>
          <w:rFonts w:ascii="Calibri" w:eastAsia="Calibri" w:hAnsi="Calibri" w:cs="Calibri"/>
          <w:color w:val="000000" w:themeColor="text1"/>
          <w:sz w:val="22"/>
          <w:szCs w:val="22"/>
          <w:lang w:val="en"/>
        </w:rPr>
      </w:pPr>
    </w:p>
    <w:p w14:paraId="5D395CD3" w14:textId="38F7B69A" w:rsidR="23735E54" w:rsidRDefault="23735E54" w:rsidP="28B6F08A">
      <w:pPr>
        <w:rPr>
          <w:color w:val="000000" w:themeColor="text1"/>
          <w:sz w:val="40"/>
          <w:szCs w:val="40"/>
          <w:lang w:val="en"/>
        </w:rPr>
      </w:pPr>
      <w:r w:rsidRPr="28B6F08A">
        <w:rPr>
          <w:color w:val="000000" w:themeColor="text1"/>
          <w:sz w:val="40"/>
          <w:szCs w:val="40"/>
          <w:lang w:val="en"/>
        </w:rPr>
        <w:t>Table of Contents</w:t>
      </w:r>
    </w:p>
    <w:p w14:paraId="2C00CE18" w14:textId="1E52CFA4" w:rsidR="28B6F08A" w:rsidRDefault="28B6F08A" w:rsidP="28B6F08A">
      <w:pPr>
        <w:rPr>
          <w:color w:val="000000" w:themeColor="text1"/>
          <w:sz w:val="40"/>
          <w:szCs w:val="40"/>
          <w:lang w:val="en"/>
        </w:rPr>
      </w:pPr>
    </w:p>
    <w:sdt>
      <w:sdtPr>
        <w:id w:val="772435473"/>
        <w:docPartObj>
          <w:docPartGallery w:val="Table of Contents"/>
          <w:docPartUnique/>
        </w:docPartObj>
      </w:sdtPr>
      <w:sdtContent>
        <w:p w14:paraId="72F4BE74" w14:textId="02574651" w:rsidR="00EB2B4C" w:rsidRDefault="28B6F08A">
          <w:pPr>
            <w:pStyle w:val="TOC1"/>
            <w:tabs>
              <w:tab w:val="right" w:leader="dot" w:pos="9350"/>
            </w:tabs>
            <w:rPr>
              <w:noProof/>
              <w:lang w:eastAsia="en-US"/>
            </w:rPr>
          </w:pPr>
          <w:r>
            <w:fldChar w:fldCharType="begin"/>
          </w:r>
          <w:r>
            <w:instrText>TOC \o "1-3" \z \u \h</w:instrText>
          </w:r>
          <w:r>
            <w:fldChar w:fldCharType="separate"/>
          </w:r>
          <w:hyperlink w:anchor="_Toc223284680" w:history="1">
            <w:r w:rsidR="00EB2B4C" w:rsidRPr="00F66375">
              <w:rPr>
                <w:rStyle w:val="Hyperlink"/>
                <w:noProof/>
                <w:lang w:val="en"/>
              </w:rPr>
              <w:t>OVERVIEW OF GEMS</w:t>
            </w:r>
            <w:r w:rsidR="00EB2B4C">
              <w:rPr>
                <w:noProof/>
                <w:webHidden/>
              </w:rPr>
              <w:tab/>
            </w:r>
            <w:r w:rsidR="00EB2B4C">
              <w:rPr>
                <w:noProof/>
                <w:webHidden/>
              </w:rPr>
              <w:fldChar w:fldCharType="begin"/>
            </w:r>
            <w:r w:rsidR="00EB2B4C">
              <w:rPr>
                <w:noProof/>
                <w:webHidden/>
              </w:rPr>
              <w:instrText xml:space="preserve"> PAGEREF _Toc223284680 \h </w:instrText>
            </w:r>
            <w:r w:rsidR="00EB2B4C">
              <w:rPr>
                <w:noProof/>
                <w:webHidden/>
              </w:rPr>
            </w:r>
            <w:r w:rsidR="00EB2B4C">
              <w:rPr>
                <w:noProof/>
                <w:webHidden/>
              </w:rPr>
              <w:fldChar w:fldCharType="separate"/>
            </w:r>
            <w:r w:rsidR="00EB2B4C">
              <w:rPr>
                <w:noProof/>
                <w:webHidden/>
              </w:rPr>
              <w:t>4</w:t>
            </w:r>
            <w:r w:rsidR="00EB2B4C">
              <w:rPr>
                <w:noProof/>
                <w:webHidden/>
              </w:rPr>
              <w:fldChar w:fldCharType="end"/>
            </w:r>
          </w:hyperlink>
        </w:p>
        <w:p w14:paraId="323B5995" w14:textId="4FB2C61E" w:rsidR="00EB2B4C" w:rsidRDefault="00EB2B4C">
          <w:pPr>
            <w:pStyle w:val="TOC2"/>
            <w:tabs>
              <w:tab w:val="right" w:leader="dot" w:pos="9350"/>
            </w:tabs>
            <w:rPr>
              <w:noProof/>
              <w:lang w:eastAsia="en-US"/>
            </w:rPr>
          </w:pPr>
          <w:hyperlink w:anchor="_Toc223284681" w:history="1">
            <w:r w:rsidRPr="00F66375">
              <w:rPr>
                <w:rStyle w:val="Hyperlink"/>
                <w:noProof/>
                <w:lang w:val="en"/>
              </w:rPr>
              <w:t>GEMS Background</w:t>
            </w:r>
            <w:r>
              <w:rPr>
                <w:noProof/>
                <w:webHidden/>
              </w:rPr>
              <w:tab/>
            </w:r>
            <w:r>
              <w:rPr>
                <w:noProof/>
                <w:webHidden/>
              </w:rPr>
              <w:fldChar w:fldCharType="begin"/>
            </w:r>
            <w:r>
              <w:rPr>
                <w:noProof/>
                <w:webHidden/>
              </w:rPr>
              <w:instrText xml:space="preserve"> PAGEREF _Toc223284681 \h </w:instrText>
            </w:r>
            <w:r>
              <w:rPr>
                <w:noProof/>
                <w:webHidden/>
              </w:rPr>
            </w:r>
            <w:r>
              <w:rPr>
                <w:noProof/>
                <w:webHidden/>
              </w:rPr>
              <w:fldChar w:fldCharType="separate"/>
            </w:r>
            <w:r>
              <w:rPr>
                <w:noProof/>
                <w:webHidden/>
              </w:rPr>
              <w:t>4</w:t>
            </w:r>
            <w:r>
              <w:rPr>
                <w:noProof/>
                <w:webHidden/>
              </w:rPr>
              <w:fldChar w:fldCharType="end"/>
            </w:r>
          </w:hyperlink>
        </w:p>
        <w:p w14:paraId="29E88345" w14:textId="0EFFE664" w:rsidR="00EB2B4C" w:rsidRDefault="00EB2B4C">
          <w:pPr>
            <w:pStyle w:val="TOC2"/>
            <w:tabs>
              <w:tab w:val="right" w:leader="dot" w:pos="9350"/>
            </w:tabs>
            <w:rPr>
              <w:noProof/>
              <w:lang w:eastAsia="en-US"/>
            </w:rPr>
          </w:pPr>
          <w:hyperlink w:anchor="_Toc223284682" w:history="1">
            <w:r w:rsidRPr="00F66375">
              <w:rPr>
                <w:rStyle w:val="Hyperlink"/>
                <w:noProof/>
                <w:lang w:val="en"/>
              </w:rPr>
              <w:t>Welcome Letter from the Founder, Laura Jones</w:t>
            </w:r>
            <w:r>
              <w:rPr>
                <w:noProof/>
                <w:webHidden/>
              </w:rPr>
              <w:tab/>
            </w:r>
            <w:r>
              <w:rPr>
                <w:noProof/>
                <w:webHidden/>
              </w:rPr>
              <w:fldChar w:fldCharType="begin"/>
            </w:r>
            <w:r>
              <w:rPr>
                <w:noProof/>
                <w:webHidden/>
              </w:rPr>
              <w:instrText xml:space="preserve"> PAGEREF _Toc223284682 \h </w:instrText>
            </w:r>
            <w:r>
              <w:rPr>
                <w:noProof/>
                <w:webHidden/>
              </w:rPr>
            </w:r>
            <w:r>
              <w:rPr>
                <w:noProof/>
                <w:webHidden/>
              </w:rPr>
              <w:fldChar w:fldCharType="separate"/>
            </w:r>
            <w:r>
              <w:rPr>
                <w:noProof/>
                <w:webHidden/>
              </w:rPr>
              <w:t>5</w:t>
            </w:r>
            <w:r>
              <w:rPr>
                <w:noProof/>
                <w:webHidden/>
              </w:rPr>
              <w:fldChar w:fldCharType="end"/>
            </w:r>
          </w:hyperlink>
        </w:p>
        <w:p w14:paraId="5800B53F" w14:textId="0394B258" w:rsidR="00EB2B4C" w:rsidRDefault="00EB2B4C">
          <w:pPr>
            <w:pStyle w:val="TOC2"/>
            <w:tabs>
              <w:tab w:val="right" w:leader="dot" w:pos="9350"/>
            </w:tabs>
            <w:rPr>
              <w:noProof/>
              <w:lang w:eastAsia="en-US"/>
            </w:rPr>
          </w:pPr>
          <w:hyperlink w:anchor="_Toc223284683" w:history="1">
            <w:r w:rsidRPr="00F66375">
              <w:rPr>
                <w:rStyle w:val="Hyperlink"/>
                <w:noProof/>
                <w:lang w:val="en"/>
              </w:rPr>
              <w:t>Why Do We Need GEMS Clubs?</w:t>
            </w:r>
            <w:r>
              <w:rPr>
                <w:noProof/>
                <w:webHidden/>
              </w:rPr>
              <w:tab/>
            </w:r>
            <w:r>
              <w:rPr>
                <w:noProof/>
                <w:webHidden/>
              </w:rPr>
              <w:fldChar w:fldCharType="begin"/>
            </w:r>
            <w:r>
              <w:rPr>
                <w:noProof/>
                <w:webHidden/>
              </w:rPr>
              <w:instrText xml:space="preserve"> PAGEREF _Toc223284683 \h </w:instrText>
            </w:r>
            <w:r>
              <w:rPr>
                <w:noProof/>
                <w:webHidden/>
              </w:rPr>
            </w:r>
            <w:r>
              <w:rPr>
                <w:noProof/>
                <w:webHidden/>
              </w:rPr>
              <w:fldChar w:fldCharType="separate"/>
            </w:r>
            <w:r>
              <w:rPr>
                <w:noProof/>
                <w:webHidden/>
              </w:rPr>
              <w:t>6</w:t>
            </w:r>
            <w:r>
              <w:rPr>
                <w:noProof/>
                <w:webHidden/>
              </w:rPr>
              <w:fldChar w:fldCharType="end"/>
            </w:r>
          </w:hyperlink>
        </w:p>
        <w:p w14:paraId="2E362128" w14:textId="4671C2D9" w:rsidR="00EB2B4C" w:rsidRDefault="00EB2B4C">
          <w:pPr>
            <w:pStyle w:val="TOC2"/>
            <w:tabs>
              <w:tab w:val="right" w:leader="dot" w:pos="9350"/>
            </w:tabs>
            <w:rPr>
              <w:noProof/>
              <w:lang w:eastAsia="en-US"/>
            </w:rPr>
          </w:pPr>
          <w:hyperlink w:anchor="_Toc223284684" w:history="1">
            <w:r w:rsidRPr="00F66375">
              <w:rPr>
                <w:rStyle w:val="Hyperlink"/>
                <w:noProof/>
                <w:lang w:val="en"/>
              </w:rPr>
              <w:t>Why Should I Form a GEMS Club?</w:t>
            </w:r>
            <w:r>
              <w:rPr>
                <w:noProof/>
                <w:webHidden/>
              </w:rPr>
              <w:tab/>
            </w:r>
            <w:r>
              <w:rPr>
                <w:noProof/>
                <w:webHidden/>
              </w:rPr>
              <w:fldChar w:fldCharType="begin"/>
            </w:r>
            <w:r>
              <w:rPr>
                <w:noProof/>
                <w:webHidden/>
              </w:rPr>
              <w:instrText xml:space="preserve"> PAGEREF _Toc223284684 \h </w:instrText>
            </w:r>
            <w:r>
              <w:rPr>
                <w:noProof/>
                <w:webHidden/>
              </w:rPr>
            </w:r>
            <w:r>
              <w:rPr>
                <w:noProof/>
                <w:webHidden/>
              </w:rPr>
              <w:fldChar w:fldCharType="separate"/>
            </w:r>
            <w:r>
              <w:rPr>
                <w:noProof/>
                <w:webHidden/>
              </w:rPr>
              <w:t>7</w:t>
            </w:r>
            <w:r>
              <w:rPr>
                <w:noProof/>
                <w:webHidden/>
              </w:rPr>
              <w:fldChar w:fldCharType="end"/>
            </w:r>
          </w:hyperlink>
        </w:p>
        <w:p w14:paraId="6DA2CB41" w14:textId="27D1E880" w:rsidR="00EB2B4C" w:rsidRDefault="00EB2B4C">
          <w:pPr>
            <w:pStyle w:val="TOC2"/>
            <w:tabs>
              <w:tab w:val="right" w:leader="dot" w:pos="9350"/>
            </w:tabs>
            <w:rPr>
              <w:noProof/>
              <w:lang w:eastAsia="en-US"/>
            </w:rPr>
          </w:pPr>
          <w:hyperlink w:anchor="_Toc223284685" w:history="1">
            <w:r w:rsidRPr="00F66375">
              <w:rPr>
                <w:rStyle w:val="Hyperlink"/>
                <w:noProof/>
                <w:lang w:val="en"/>
              </w:rPr>
              <w:t>What does a GEMS girl look like?</w:t>
            </w:r>
            <w:r>
              <w:rPr>
                <w:noProof/>
                <w:webHidden/>
              </w:rPr>
              <w:tab/>
            </w:r>
            <w:r>
              <w:rPr>
                <w:noProof/>
                <w:webHidden/>
              </w:rPr>
              <w:fldChar w:fldCharType="begin"/>
            </w:r>
            <w:r>
              <w:rPr>
                <w:noProof/>
                <w:webHidden/>
              </w:rPr>
              <w:instrText xml:space="preserve"> PAGEREF _Toc223284685 \h </w:instrText>
            </w:r>
            <w:r>
              <w:rPr>
                <w:noProof/>
                <w:webHidden/>
              </w:rPr>
            </w:r>
            <w:r>
              <w:rPr>
                <w:noProof/>
                <w:webHidden/>
              </w:rPr>
              <w:fldChar w:fldCharType="separate"/>
            </w:r>
            <w:r>
              <w:rPr>
                <w:noProof/>
                <w:webHidden/>
              </w:rPr>
              <w:t>8</w:t>
            </w:r>
            <w:r>
              <w:rPr>
                <w:noProof/>
                <w:webHidden/>
              </w:rPr>
              <w:fldChar w:fldCharType="end"/>
            </w:r>
          </w:hyperlink>
        </w:p>
        <w:p w14:paraId="195C60A5" w14:textId="6D4BDD44" w:rsidR="00EB2B4C" w:rsidRDefault="00EB2B4C">
          <w:pPr>
            <w:pStyle w:val="TOC3"/>
            <w:tabs>
              <w:tab w:val="right" w:leader="dot" w:pos="9350"/>
            </w:tabs>
            <w:rPr>
              <w:noProof/>
              <w:lang w:eastAsia="en-US"/>
            </w:rPr>
          </w:pPr>
          <w:hyperlink w:anchor="_Toc223284686" w:history="1">
            <w:r w:rsidRPr="00F66375">
              <w:rPr>
                <w:rStyle w:val="Hyperlink"/>
                <w:noProof/>
                <w:lang w:val="en"/>
              </w:rPr>
              <w:t>How do adults work best with girls to achieve this goal?</w:t>
            </w:r>
            <w:r>
              <w:rPr>
                <w:noProof/>
                <w:webHidden/>
              </w:rPr>
              <w:tab/>
            </w:r>
            <w:r>
              <w:rPr>
                <w:noProof/>
                <w:webHidden/>
              </w:rPr>
              <w:fldChar w:fldCharType="begin"/>
            </w:r>
            <w:r>
              <w:rPr>
                <w:noProof/>
                <w:webHidden/>
              </w:rPr>
              <w:instrText xml:space="preserve"> PAGEREF _Toc223284686 \h </w:instrText>
            </w:r>
            <w:r>
              <w:rPr>
                <w:noProof/>
                <w:webHidden/>
              </w:rPr>
            </w:r>
            <w:r>
              <w:rPr>
                <w:noProof/>
                <w:webHidden/>
              </w:rPr>
              <w:fldChar w:fldCharType="separate"/>
            </w:r>
            <w:r>
              <w:rPr>
                <w:noProof/>
                <w:webHidden/>
              </w:rPr>
              <w:t>9</w:t>
            </w:r>
            <w:r>
              <w:rPr>
                <w:noProof/>
                <w:webHidden/>
              </w:rPr>
              <w:fldChar w:fldCharType="end"/>
            </w:r>
          </w:hyperlink>
        </w:p>
        <w:p w14:paraId="07F4604E" w14:textId="2C04CD17" w:rsidR="00EB2B4C" w:rsidRDefault="00EB2B4C">
          <w:pPr>
            <w:pStyle w:val="TOC3"/>
            <w:tabs>
              <w:tab w:val="right" w:leader="dot" w:pos="9350"/>
            </w:tabs>
            <w:rPr>
              <w:noProof/>
              <w:lang w:eastAsia="en-US"/>
            </w:rPr>
          </w:pPr>
          <w:hyperlink w:anchor="_Toc223284687" w:history="1">
            <w:r w:rsidRPr="00F66375">
              <w:rPr>
                <w:rStyle w:val="Hyperlink"/>
                <w:noProof/>
                <w:lang w:val="en"/>
              </w:rPr>
              <w:t>What do we want girls to learn?</w:t>
            </w:r>
            <w:r>
              <w:rPr>
                <w:noProof/>
                <w:webHidden/>
              </w:rPr>
              <w:tab/>
            </w:r>
            <w:r>
              <w:rPr>
                <w:noProof/>
                <w:webHidden/>
              </w:rPr>
              <w:fldChar w:fldCharType="begin"/>
            </w:r>
            <w:r>
              <w:rPr>
                <w:noProof/>
                <w:webHidden/>
              </w:rPr>
              <w:instrText xml:space="preserve"> PAGEREF _Toc223284687 \h </w:instrText>
            </w:r>
            <w:r>
              <w:rPr>
                <w:noProof/>
                <w:webHidden/>
              </w:rPr>
            </w:r>
            <w:r>
              <w:rPr>
                <w:noProof/>
                <w:webHidden/>
              </w:rPr>
              <w:fldChar w:fldCharType="separate"/>
            </w:r>
            <w:r>
              <w:rPr>
                <w:noProof/>
                <w:webHidden/>
              </w:rPr>
              <w:t>9</w:t>
            </w:r>
            <w:r>
              <w:rPr>
                <w:noProof/>
                <w:webHidden/>
              </w:rPr>
              <w:fldChar w:fldCharType="end"/>
            </w:r>
          </w:hyperlink>
        </w:p>
        <w:p w14:paraId="451F32F4" w14:textId="0A70FC1A" w:rsidR="00EB2B4C" w:rsidRDefault="00EB2B4C">
          <w:pPr>
            <w:pStyle w:val="TOC3"/>
            <w:tabs>
              <w:tab w:val="right" w:leader="dot" w:pos="9350"/>
            </w:tabs>
            <w:rPr>
              <w:noProof/>
              <w:lang w:eastAsia="en-US"/>
            </w:rPr>
          </w:pPr>
          <w:hyperlink w:anchor="_Toc223284688" w:history="1">
            <w:r w:rsidRPr="00F66375">
              <w:rPr>
                <w:rStyle w:val="Hyperlink"/>
                <w:noProof/>
                <w:lang w:val="en"/>
              </w:rPr>
              <w:t>GEMS Philosophy</w:t>
            </w:r>
            <w:r>
              <w:rPr>
                <w:noProof/>
                <w:webHidden/>
              </w:rPr>
              <w:tab/>
            </w:r>
            <w:r>
              <w:rPr>
                <w:noProof/>
                <w:webHidden/>
              </w:rPr>
              <w:fldChar w:fldCharType="begin"/>
            </w:r>
            <w:r>
              <w:rPr>
                <w:noProof/>
                <w:webHidden/>
              </w:rPr>
              <w:instrText xml:space="preserve"> PAGEREF _Toc223284688 \h </w:instrText>
            </w:r>
            <w:r>
              <w:rPr>
                <w:noProof/>
                <w:webHidden/>
              </w:rPr>
            </w:r>
            <w:r>
              <w:rPr>
                <w:noProof/>
                <w:webHidden/>
              </w:rPr>
              <w:fldChar w:fldCharType="separate"/>
            </w:r>
            <w:r>
              <w:rPr>
                <w:noProof/>
                <w:webHidden/>
              </w:rPr>
              <w:t>9</w:t>
            </w:r>
            <w:r>
              <w:rPr>
                <w:noProof/>
                <w:webHidden/>
              </w:rPr>
              <w:fldChar w:fldCharType="end"/>
            </w:r>
          </w:hyperlink>
        </w:p>
        <w:p w14:paraId="58F29155" w14:textId="449B5FE3" w:rsidR="00EB2B4C" w:rsidRDefault="00EB2B4C">
          <w:pPr>
            <w:pStyle w:val="TOC2"/>
            <w:tabs>
              <w:tab w:val="right" w:leader="dot" w:pos="9350"/>
            </w:tabs>
            <w:rPr>
              <w:noProof/>
              <w:lang w:eastAsia="en-US"/>
            </w:rPr>
          </w:pPr>
          <w:hyperlink w:anchor="_Toc223284689" w:history="1">
            <w:r w:rsidRPr="00F66375">
              <w:rPr>
                <w:rStyle w:val="Hyperlink"/>
                <w:noProof/>
              </w:rPr>
              <w:t>GEMS Overarching Goals</w:t>
            </w:r>
            <w:r>
              <w:rPr>
                <w:noProof/>
                <w:webHidden/>
              </w:rPr>
              <w:tab/>
            </w:r>
            <w:r>
              <w:rPr>
                <w:noProof/>
                <w:webHidden/>
              </w:rPr>
              <w:fldChar w:fldCharType="begin"/>
            </w:r>
            <w:r>
              <w:rPr>
                <w:noProof/>
                <w:webHidden/>
              </w:rPr>
              <w:instrText xml:space="preserve"> PAGEREF _Toc223284689 \h </w:instrText>
            </w:r>
            <w:r>
              <w:rPr>
                <w:noProof/>
                <w:webHidden/>
              </w:rPr>
            </w:r>
            <w:r>
              <w:rPr>
                <w:noProof/>
                <w:webHidden/>
              </w:rPr>
              <w:fldChar w:fldCharType="separate"/>
            </w:r>
            <w:r>
              <w:rPr>
                <w:noProof/>
                <w:webHidden/>
              </w:rPr>
              <w:t>9</w:t>
            </w:r>
            <w:r>
              <w:rPr>
                <w:noProof/>
                <w:webHidden/>
              </w:rPr>
              <w:fldChar w:fldCharType="end"/>
            </w:r>
          </w:hyperlink>
        </w:p>
        <w:p w14:paraId="6CBE49C9" w14:textId="2F8379E1" w:rsidR="00EB2B4C" w:rsidRDefault="00EB2B4C">
          <w:pPr>
            <w:pStyle w:val="TOC1"/>
            <w:tabs>
              <w:tab w:val="right" w:leader="dot" w:pos="9350"/>
            </w:tabs>
            <w:rPr>
              <w:noProof/>
              <w:lang w:eastAsia="en-US"/>
            </w:rPr>
          </w:pPr>
          <w:hyperlink w:anchor="_Toc223284690" w:history="1">
            <w:r w:rsidRPr="00F66375">
              <w:rPr>
                <w:rStyle w:val="Hyperlink"/>
                <w:noProof/>
                <w:lang w:val="en"/>
              </w:rPr>
              <w:t>STARTING A GEMS CLUB</w:t>
            </w:r>
            <w:r>
              <w:rPr>
                <w:noProof/>
                <w:webHidden/>
              </w:rPr>
              <w:tab/>
            </w:r>
            <w:r>
              <w:rPr>
                <w:noProof/>
                <w:webHidden/>
              </w:rPr>
              <w:fldChar w:fldCharType="begin"/>
            </w:r>
            <w:r>
              <w:rPr>
                <w:noProof/>
                <w:webHidden/>
              </w:rPr>
              <w:instrText xml:space="preserve"> PAGEREF _Toc223284690 \h </w:instrText>
            </w:r>
            <w:r>
              <w:rPr>
                <w:noProof/>
                <w:webHidden/>
              </w:rPr>
            </w:r>
            <w:r>
              <w:rPr>
                <w:noProof/>
                <w:webHidden/>
              </w:rPr>
              <w:fldChar w:fldCharType="separate"/>
            </w:r>
            <w:r>
              <w:rPr>
                <w:noProof/>
                <w:webHidden/>
              </w:rPr>
              <w:t>10</w:t>
            </w:r>
            <w:r>
              <w:rPr>
                <w:noProof/>
                <w:webHidden/>
              </w:rPr>
              <w:fldChar w:fldCharType="end"/>
            </w:r>
          </w:hyperlink>
        </w:p>
        <w:p w14:paraId="5B21910A" w14:textId="61223EE4" w:rsidR="00EB2B4C" w:rsidRDefault="00EB2B4C">
          <w:pPr>
            <w:pStyle w:val="TOC2"/>
            <w:tabs>
              <w:tab w:val="right" w:leader="dot" w:pos="9350"/>
            </w:tabs>
            <w:rPr>
              <w:noProof/>
              <w:lang w:eastAsia="en-US"/>
            </w:rPr>
          </w:pPr>
          <w:hyperlink w:anchor="_Toc223284691" w:history="1">
            <w:r w:rsidRPr="00F66375">
              <w:rPr>
                <w:rStyle w:val="Hyperlink"/>
                <w:noProof/>
                <w:lang w:val="en"/>
              </w:rPr>
              <w:t>Recruiting GEMS Members</w:t>
            </w:r>
            <w:r>
              <w:rPr>
                <w:noProof/>
                <w:webHidden/>
              </w:rPr>
              <w:tab/>
            </w:r>
            <w:r>
              <w:rPr>
                <w:noProof/>
                <w:webHidden/>
              </w:rPr>
              <w:fldChar w:fldCharType="begin"/>
            </w:r>
            <w:r>
              <w:rPr>
                <w:noProof/>
                <w:webHidden/>
              </w:rPr>
              <w:instrText xml:space="preserve"> PAGEREF _Toc223284691 \h </w:instrText>
            </w:r>
            <w:r>
              <w:rPr>
                <w:noProof/>
                <w:webHidden/>
              </w:rPr>
            </w:r>
            <w:r>
              <w:rPr>
                <w:noProof/>
                <w:webHidden/>
              </w:rPr>
              <w:fldChar w:fldCharType="separate"/>
            </w:r>
            <w:r>
              <w:rPr>
                <w:noProof/>
                <w:webHidden/>
              </w:rPr>
              <w:t>10</w:t>
            </w:r>
            <w:r>
              <w:rPr>
                <w:noProof/>
                <w:webHidden/>
              </w:rPr>
              <w:fldChar w:fldCharType="end"/>
            </w:r>
          </w:hyperlink>
        </w:p>
        <w:p w14:paraId="31C61190" w14:textId="0002C469" w:rsidR="00EB2B4C" w:rsidRDefault="00EB2B4C">
          <w:pPr>
            <w:pStyle w:val="TOC2"/>
            <w:tabs>
              <w:tab w:val="right" w:leader="dot" w:pos="9350"/>
            </w:tabs>
            <w:rPr>
              <w:noProof/>
              <w:lang w:eastAsia="en-US"/>
            </w:rPr>
          </w:pPr>
          <w:hyperlink w:anchor="_Toc223284692" w:history="1">
            <w:r w:rsidRPr="00F66375">
              <w:rPr>
                <w:rStyle w:val="Hyperlink"/>
                <w:noProof/>
                <w:lang w:val="en"/>
              </w:rPr>
              <w:t>Registration</w:t>
            </w:r>
            <w:r>
              <w:rPr>
                <w:noProof/>
                <w:webHidden/>
              </w:rPr>
              <w:tab/>
            </w:r>
            <w:r>
              <w:rPr>
                <w:noProof/>
                <w:webHidden/>
              </w:rPr>
              <w:fldChar w:fldCharType="begin"/>
            </w:r>
            <w:r>
              <w:rPr>
                <w:noProof/>
                <w:webHidden/>
              </w:rPr>
              <w:instrText xml:space="preserve"> PAGEREF _Toc223284692 \h </w:instrText>
            </w:r>
            <w:r>
              <w:rPr>
                <w:noProof/>
                <w:webHidden/>
              </w:rPr>
            </w:r>
            <w:r>
              <w:rPr>
                <w:noProof/>
                <w:webHidden/>
              </w:rPr>
              <w:fldChar w:fldCharType="separate"/>
            </w:r>
            <w:r>
              <w:rPr>
                <w:noProof/>
                <w:webHidden/>
              </w:rPr>
              <w:t>11</w:t>
            </w:r>
            <w:r>
              <w:rPr>
                <w:noProof/>
                <w:webHidden/>
              </w:rPr>
              <w:fldChar w:fldCharType="end"/>
            </w:r>
          </w:hyperlink>
        </w:p>
        <w:p w14:paraId="169C8E7E" w14:textId="6CC9009A" w:rsidR="00EB2B4C" w:rsidRDefault="00EB2B4C">
          <w:pPr>
            <w:pStyle w:val="TOC3"/>
            <w:tabs>
              <w:tab w:val="right" w:leader="dot" w:pos="9350"/>
            </w:tabs>
            <w:rPr>
              <w:noProof/>
              <w:lang w:eastAsia="en-US"/>
            </w:rPr>
          </w:pPr>
          <w:hyperlink w:anchor="_Toc223284693" w:history="1">
            <w:r w:rsidRPr="00F66375">
              <w:rPr>
                <w:rStyle w:val="Hyperlink"/>
                <w:noProof/>
                <w:lang w:val="en"/>
              </w:rPr>
              <w:t>Sample Registration Form</w:t>
            </w:r>
            <w:r>
              <w:rPr>
                <w:noProof/>
                <w:webHidden/>
              </w:rPr>
              <w:tab/>
            </w:r>
            <w:r>
              <w:rPr>
                <w:noProof/>
                <w:webHidden/>
              </w:rPr>
              <w:fldChar w:fldCharType="begin"/>
            </w:r>
            <w:r>
              <w:rPr>
                <w:noProof/>
                <w:webHidden/>
              </w:rPr>
              <w:instrText xml:space="preserve"> PAGEREF _Toc223284693 \h </w:instrText>
            </w:r>
            <w:r>
              <w:rPr>
                <w:noProof/>
                <w:webHidden/>
              </w:rPr>
            </w:r>
            <w:r>
              <w:rPr>
                <w:noProof/>
                <w:webHidden/>
              </w:rPr>
              <w:fldChar w:fldCharType="separate"/>
            </w:r>
            <w:r>
              <w:rPr>
                <w:noProof/>
                <w:webHidden/>
              </w:rPr>
              <w:t>12</w:t>
            </w:r>
            <w:r>
              <w:rPr>
                <w:noProof/>
                <w:webHidden/>
              </w:rPr>
              <w:fldChar w:fldCharType="end"/>
            </w:r>
          </w:hyperlink>
        </w:p>
        <w:p w14:paraId="0F132EB3" w14:textId="408BD5EC" w:rsidR="00EB2B4C" w:rsidRDefault="00EB2B4C">
          <w:pPr>
            <w:pStyle w:val="TOC2"/>
            <w:tabs>
              <w:tab w:val="right" w:leader="dot" w:pos="9350"/>
            </w:tabs>
            <w:rPr>
              <w:noProof/>
              <w:lang w:eastAsia="en-US"/>
            </w:rPr>
          </w:pPr>
          <w:hyperlink w:anchor="_Toc223284694" w:history="1">
            <w:r w:rsidRPr="00F66375">
              <w:rPr>
                <w:rStyle w:val="Hyperlink"/>
                <w:noProof/>
                <w:lang w:val="en"/>
              </w:rPr>
              <w:t>Time Commitment and Scheduling Options</w:t>
            </w:r>
            <w:r>
              <w:rPr>
                <w:noProof/>
                <w:webHidden/>
              </w:rPr>
              <w:tab/>
            </w:r>
            <w:r>
              <w:rPr>
                <w:noProof/>
                <w:webHidden/>
              </w:rPr>
              <w:fldChar w:fldCharType="begin"/>
            </w:r>
            <w:r>
              <w:rPr>
                <w:noProof/>
                <w:webHidden/>
              </w:rPr>
              <w:instrText xml:space="preserve"> PAGEREF _Toc223284694 \h </w:instrText>
            </w:r>
            <w:r>
              <w:rPr>
                <w:noProof/>
                <w:webHidden/>
              </w:rPr>
            </w:r>
            <w:r>
              <w:rPr>
                <w:noProof/>
                <w:webHidden/>
              </w:rPr>
              <w:fldChar w:fldCharType="separate"/>
            </w:r>
            <w:r>
              <w:rPr>
                <w:noProof/>
                <w:webHidden/>
              </w:rPr>
              <w:t>13</w:t>
            </w:r>
            <w:r>
              <w:rPr>
                <w:noProof/>
                <w:webHidden/>
              </w:rPr>
              <w:fldChar w:fldCharType="end"/>
            </w:r>
          </w:hyperlink>
        </w:p>
        <w:p w14:paraId="6DF341F8" w14:textId="033E1FA3" w:rsidR="00EB2B4C" w:rsidRDefault="00EB2B4C">
          <w:pPr>
            <w:pStyle w:val="TOC2"/>
            <w:tabs>
              <w:tab w:val="right" w:leader="dot" w:pos="9350"/>
            </w:tabs>
            <w:rPr>
              <w:noProof/>
              <w:lang w:eastAsia="en-US"/>
            </w:rPr>
          </w:pPr>
          <w:hyperlink w:anchor="_Toc223284695" w:history="1">
            <w:r w:rsidRPr="00F66375">
              <w:rPr>
                <w:rStyle w:val="Hyperlink"/>
                <w:noProof/>
                <w:lang w:val="en"/>
              </w:rPr>
              <w:t>Finding a Space</w:t>
            </w:r>
            <w:r>
              <w:rPr>
                <w:noProof/>
                <w:webHidden/>
              </w:rPr>
              <w:tab/>
            </w:r>
            <w:r>
              <w:rPr>
                <w:noProof/>
                <w:webHidden/>
              </w:rPr>
              <w:fldChar w:fldCharType="begin"/>
            </w:r>
            <w:r>
              <w:rPr>
                <w:noProof/>
                <w:webHidden/>
              </w:rPr>
              <w:instrText xml:space="preserve"> PAGEREF _Toc223284695 \h </w:instrText>
            </w:r>
            <w:r>
              <w:rPr>
                <w:noProof/>
                <w:webHidden/>
              </w:rPr>
            </w:r>
            <w:r>
              <w:rPr>
                <w:noProof/>
                <w:webHidden/>
              </w:rPr>
              <w:fldChar w:fldCharType="separate"/>
            </w:r>
            <w:r>
              <w:rPr>
                <w:noProof/>
                <w:webHidden/>
              </w:rPr>
              <w:t>14</w:t>
            </w:r>
            <w:r>
              <w:rPr>
                <w:noProof/>
                <w:webHidden/>
              </w:rPr>
              <w:fldChar w:fldCharType="end"/>
            </w:r>
          </w:hyperlink>
        </w:p>
        <w:p w14:paraId="2836C919" w14:textId="236568FA" w:rsidR="00EB2B4C" w:rsidRDefault="00EB2B4C">
          <w:pPr>
            <w:pStyle w:val="TOC2"/>
            <w:tabs>
              <w:tab w:val="right" w:leader="dot" w:pos="9350"/>
            </w:tabs>
            <w:rPr>
              <w:noProof/>
              <w:lang w:eastAsia="en-US"/>
            </w:rPr>
          </w:pPr>
          <w:hyperlink w:anchor="_Toc223284696" w:history="1">
            <w:r w:rsidRPr="00F66375">
              <w:rPr>
                <w:rStyle w:val="Hyperlink"/>
                <w:noProof/>
                <w:lang w:val="en"/>
              </w:rPr>
              <w:t>Contacts and Funding</w:t>
            </w:r>
            <w:r>
              <w:rPr>
                <w:noProof/>
                <w:webHidden/>
              </w:rPr>
              <w:tab/>
            </w:r>
            <w:r>
              <w:rPr>
                <w:noProof/>
                <w:webHidden/>
              </w:rPr>
              <w:fldChar w:fldCharType="begin"/>
            </w:r>
            <w:r>
              <w:rPr>
                <w:noProof/>
                <w:webHidden/>
              </w:rPr>
              <w:instrText xml:space="preserve"> PAGEREF _Toc223284696 \h </w:instrText>
            </w:r>
            <w:r>
              <w:rPr>
                <w:noProof/>
                <w:webHidden/>
              </w:rPr>
            </w:r>
            <w:r>
              <w:rPr>
                <w:noProof/>
                <w:webHidden/>
              </w:rPr>
              <w:fldChar w:fldCharType="separate"/>
            </w:r>
            <w:r>
              <w:rPr>
                <w:noProof/>
                <w:webHidden/>
              </w:rPr>
              <w:t>15</w:t>
            </w:r>
            <w:r>
              <w:rPr>
                <w:noProof/>
                <w:webHidden/>
              </w:rPr>
              <w:fldChar w:fldCharType="end"/>
            </w:r>
          </w:hyperlink>
        </w:p>
        <w:p w14:paraId="58CD7D40" w14:textId="12E6C0C4" w:rsidR="00EB2B4C" w:rsidRDefault="00EB2B4C">
          <w:pPr>
            <w:pStyle w:val="TOC2"/>
            <w:tabs>
              <w:tab w:val="right" w:leader="dot" w:pos="9350"/>
            </w:tabs>
            <w:rPr>
              <w:noProof/>
              <w:lang w:eastAsia="en-US"/>
            </w:rPr>
          </w:pPr>
          <w:hyperlink w:anchor="_Toc223284697" w:history="1">
            <w:r w:rsidRPr="00F66375">
              <w:rPr>
                <w:rStyle w:val="Hyperlink"/>
                <w:noProof/>
                <w:lang w:val="en"/>
              </w:rPr>
              <w:t>Supplies</w:t>
            </w:r>
            <w:r>
              <w:rPr>
                <w:noProof/>
                <w:webHidden/>
              </w:rPr>
              <w:tab/>
            </w:r>
            <w:r>
              <w:rPr>
                <w:noProof/>
                <w:webHidden/>
              </w:rPr>
              <w:fldChar w:fldCharType="begin"/>
            </w:r>
            <w:r>
              <w:rPr>
                <w:noProof/>
                <w:webHidden/>
              </w:rPr>
              <w:instrText xml:space="preserve"> PAGEREF _Toc223284697 \h </w:instrText>
            </w:r>
            <w:r>
              <w:rPr>
                <w:noProof/>
                <w:webHidden/>
              </w:rPr>
            </w:r>
            <w:r>
              <w:rPr>
                <w:noProof/>
                <w:webHidden/>
              </w:rPr>
              <w:fldChar w:fldCharType="separate"/>
            </w:r>
            <w:r>
              <w:rPr>
                <w:noProof/>
                <w:webHidden/>
              </w:rPr>
              <w:t>16</w:t>
            </w:r>
            <w:r>
              <w:rPr>
                <w:noProof/>
                <w:webHidden/>
              </w:rPr>
              <w:fldChar w:fldCharType="end"/>
            </w:r>
          </w:hyperlink>
        </w:p>
        <w:p w14:paraId="5E4AF0CA" w14:textId="271EE692" w:rsidR="00EB2B4C" w:rsidRDefault="00EB2B4C">
          <w:pPr>
            <w:pStyle w:val="TOC1"/>
            <w:tabs>
              <w:tab w:val="right" w:leader="dot" w:pos="9350"/>
            </w:tabs>
            <w:rPr>
              <w:noProof/>
              <w:lang w:eastAsia="en-US"/>
            </w:rPr>
          </w:pPr>
          <w:hyperlink w:anchor="_Toc223284698" w:history="1">
            <w:r w:rsidRPr="00F66375">
              <w:rPr>
                <w:rStyle w:val="Hyperlink"/>
                <w:noProof/>
                <w:lang w:val="en"/>
              </w:rPr>
              <w:t>RUNNING A GEMS CLUB</w:t>
            </w:r>
            <w:r>
              <w:rPr>
                <w:noProof/>
                <w:webHidden/>
              </w:rPr>
              <w:tab/>
            </w:r>
            <w:r>
              <w:rPr>
                <w:noProof/>
                <w:webHidden/>
              </w:rPr>
              <w:fldChar w:fldCharType="begin"/>
            </w:r>
            <w:r>
              <w:rPr>
                <w:noProof/>
                <w:webHidden/>
              </w:rPr>
              <w:instrText xml:space="preserve"> PAGEREF _Toc223284698 \h </w:instrText>
            </w:r>
            <w:r>
              <w:rPr>
                <w:noProof/>
                <w:webHidden/>
              </w:rPr>
            </w:r>
            <w:r>
              <w:rPr>
                <w:noProof/>
                <w:webHidden/>
              </w:rPr>
              <w:fldChar w:fldCharType="separate"/>
            </w:r>
            <w:r>
              <w:rPr>
                <w:noProof/>
                <w:webHidden/>
              </w:rPr>
              <w:t>17</w:t>
            </w:r>
            <w:r>
              <w:rPr>
                <w:noProof/>
                <w:webHidden/>
              </w:rPr>
              <w:fldChar w:fldCharType="end"/>
            </w:r>
          </w:hyperlink>
        </w:p>
        <w:p w14:paraId="7C046ED7" w14:textId="36DAE2FB" w:rsidR="00EB2B4C" w:rsidRDefault="00EB2B4C">
          <w:pPr>
            <w:pStyle w:val="TOC2"/>
            <w:tabs>
              <w:tab w:val="right" w:leader="dot" w:pos="9350"/>
            </w:tabs>
            <w:rPr>
              <w:noProof/>
              <w:lang w:eastAsia="en-US"/>
            </w:rPr>
          </w:pPr>
          <w:hyperlink w:anchor="_Toc223284699" w:history="1">
            <w:r w:rsidRPr="00F66375">
              <w:rPr>
                <w:rStyle w:val="Hyperlink"/>
                <w:noProof/>
                <w:lang w:val="en"/>
              </w:rPr>
              <w:t>Staff and Their Roles</w:t>
            </w:r>
            <w:r>
              <w:rPr>
                <w:noProof/>
                <w:webHidden/>
              </w:rPr>
              <w:tab/>
            </w:r>
            <w:r>
              <w:rPr>
                <w:noProof/>
                <w:webHidden/>
              </w:rPr>
              <w:fldChar w:fldCharType="begin"/>
            </w:r>
            <w:r>
              <w:rPr>
                <w:noProof/>
                <w:webHidden/>
              </w:rPr>
              <w:instrText xml:space="preserve"> PAGEREF _Toc223284699 \h </w:instrText>
            </w:r>
            <w:r>
              <w:rPr>
                <w:noProof/>
                <w:webHidden/>
              </w:rPr>
            </w:r>
            <w:r>
              <w:rPr>
                <w:noProof/>
                <w:webHidden/>
              </w:rPr>
              <w:fldChar w:fldCharType="separate"/>
            </w:r>
            <w:r>
              <w:rPr>
                <w:noProof/>
                <w:webHidden/>
              </w:rPr>
              <w:t>17</w:t>
            </w:r>
            <w:r>
              <w:rPr>
                <w:noProof/>
                <w:webHidden/>
              </w:rPr>
              <w:fldChar w:fldCharType="end"/>
            </w:r>
          </w:hyperlink>
        </w:p>
        <w:p w14:paraId="511D18CD" w14:textId="3936EA00" w:rsidR="00EB2B4C" w:rsidRDefault="00EB2B4C">
          <w:pPr>
            <w:pStyle w:val="TOC3"/>
            <w:tabs>
              <w:tab w:val="right" w:leader="dot" w:pos="9350"/>
            </w:tabs>
            <w:rPr>
              <w:noProof/>
              <w:lang w:eastAsia="en-US"/>
            </w:rPr>
          </w:pPr>
          <w:hyperlink w:anchor="_Toc223284700" w:history="1">
            <w:r w:rsidRPr="00F66375">
              <w:rPr>
                <w:rStyle w:val="Hyperlink"/>
                <w:noProof/>
                <w:lang w:val="en"/>
              </w:rPr>
              <w:t>Leade</w:t>
            </w:r>
            <w:r w:rsidRPr="00F66375">
              <w:rPr>
                <w:rStyle w:val="Hyperlink"/>
                <w:noProof/>
                <w:lang w:val="en"/>
              </w:rPr>
              <w:t>r</w:t>
            </w:r>
            <w:r w:rsidRPr="00F66375">
              <w:rPr>
                <w:rStyle w:val="Hyperlink"/>
                <w:noProof/>
                <w:lang w:val="en"/>
              </w:rPr>
              <w:t>(s):</w:t>
            </w:r>
            <w:r>
              <w:rPr>
                <w:noProof/>
                <w:webHidden/>
              </w:rPr>
              <w:tab/>
            </w:r>
            <w:r>
              <w:rPr>
                <w:noProof/>
                <w:webHidden/>
              </w:rPr>
              <w:fldChar w:fldCharType="begin"/>
            </w:r>
            <w:r>
              <w:rPr>
                <w:noProof/>
                <w:webHidden/>
              </w:rPr>
              <w:instrText xml:space="preserve"> PAGEREF _Toc223284700 \h </w:instrText>
            </w:r>
            <w:r>
              <w:rPr>
                <w:noProof/>
                <w:webHidden/>
              </w:rPr>
            </w:r>
            <w:r>
              <w:rPr>
                <w:noProof/>
                <w:webHidden/>
              </w:rPr>
              <w:fldChar w:fldCharType="separate"/>
            </w:r>
            <w:r>
              <w:rPr>
                <w:noProof/>
                <w:webHidden/>
              </w:rPr>
              <w:t>17</w:t>
            </w:r>
            <w:r>
              <w:rPr>
                <w:noProof/>
                <w:webHidden/>
              </w:rPr>
              <w:fldChar w:fldCharType="end"/>
            </w:r>
          </w:hyperlink>
        </w:p>
        <w:p w14:paraId="644D637C" w14:textId="3849082E" w:rsidR="00EB2B4C" w:rsidRDefault="00EB2B4C">
          <w:pPr>
            <w:pStyle w:val="TOC2"/>
            <w:tabs>
              <w:tab w:val="right" w:leader="dot" w:pos="9350"/>
            </w:tabs>
            <w:rPr>
              <w:noProof/>
              <w:lang w:eastAsia="en-US"/>
            </w:rPr>
          </w:pPr>
          <w:hyperlink w:anchor="_Toc223284701" w:history="1">
            <w:r w:rsidRPr="00F66375">
              <w:rPr>
                <w:rStyle w:val="Hyperlink"/>
                <w:noProof/>
                <w:lang w:val="en"/>
              </w:rPr>
              <w:t>Sample 1-hour GEMS Meeting Schedule</w:t>
            </w:r>
            <w:r>
              <w:rPr>
                <w:noProof/>
                <w:webHidden/>
              </w:rPr>
              <w:tab/>
            </w:r>
            <w:r>
              <w:rPr>
                <w:noProof/>
                <w:webHidden/>
              </w:rPr>
              <w:fldChar w:fldCharType="begin"/>
            </w:r>
            <w:r>
              <w:rPr>
                <w:noProof/>
                <w:webHidden/>
              </w:rPr>
              <w:instrText xml:space="preserve"> PAGEREF _Toc223284701 \h </w:instrText>
            </w:r>
            <w:r>
              <w:rPr>
                <w:noProof/>
                <w:webHidden/>
              </w:rPr>
            </w:r>
            <w:r>
              <w:rPr>
                <w:noProof/>
                <w:webHidden/>
              </w:rPr>
              <w:fldChar w:fldCharType="separate"/>
            </w:r>
            <w:r>
              <w:rPr>
                <w:noProof/>
                <w:webHidden/>
              </w:rPr>
              <w:t>18</w:t>
            </w:r>
            <w:r>
              <w:rPr>
                <w:noProof/>
                <w:webHidden/>
              </w:rPr>
              <w:fldChar w:fldCharType="end"/>
            </w:r>
          </w:hyperlink>
        </w:p>
        <w:p w14:paraId="07EE8549" w14:textId="52112391" w:rsidR="00EB2B4C" w:rsidRDefault="00EB2B4C">
          <w:pPr>
            <w:pStyle w:val="TOC2"/>
            <w:tabs>
              <w:tab w:val="right" w:leader="dot" w:pos="9350"/>
            </w:tabs>
            <w:rPr>
              <w:noProof/>
              <w:lang w:eastAsia="en-US"/>
            </w:rPr>
          </w:pPr>
          <w:hyperlink w:anchor="_Toc223284702" w:history="1">
            <w:r w:rsidRPr="00F66375">
              <w:rPr>
                <w:rStyle w:val="Hyperlink"/>
                <w:noProof/>
              </w:rPr>
              <w:t>Choosing Activities</w:t>
            </w:r>
            <w:r>
              <w:rPr>
                <w:noProof/>
                <w:webHidden/>
              </w:rPr>
              <w:tab/>
            </w:r>
            <w:r>
              <w:rPr>
                <w:noProof/>
                <w:webHidden/>
              </w:rPr>
              <w:fldChar w:fldCharType="begin"/>
            </w:r>
            <w:r>
              <w:rPr>
                <w:noProof/>
                <w:webHidden/>
              </w:rPr>
              <w:instrText xml:space="preserve"> PAGEREF _Toc223284702 \h </w:instrText>
            </w:r>
            <w:r>
              <w:rPr>
                <w:noProof/>
                <w:webHidden/>
              </w:rPr>
            </w:r>
            <w:r>
              <w:rPr>
                <w:noProof/>
                <w:webHidden/>
              </w:rPr>
              <w:fldChar w:fldCharType="separate"/>
            </w:r>
            <w:r>
              <w:rPr>
                <w:noProof/>
                <w:webHidden/>
              </w:rPr>
              <w:t>19</w:t>
            </w:r>
            <w:r>
              <w:rPr>
                <w:noProof/>
                <w:webHidden/>
              </w:rPr>
              <w:fldChar w:fldCharType="end"/>
            </w:r>
          </w:hyperlink>
        </w:p>
        <w:p w14:paraId="647BF0F2" w14:textId="305D43C1" w:rsidR="00EB2B4C" w:rsidRDefault="00EB2B4C">
          <w:pPr>
            <w:pStyle w:val="TOC2"/>
            <w:tabs>
              <w:tab w:val="right" w:leader="dot" w:pos="9350"/>
            </w:tabs>
            <w:rPr>
              <w:noProof/>
              <w:lang w:eastAsia="en-US"/>
            </w:rPr>
          </w:pPr>
          <w:hyperlink w:anchor="_Toc223284703" w:history="1">
            <w:r w:rsidRPr="00F66375">
              <w:rPr>
                <w:rStyle w:val="Hyperlink"/>
                <w:noProof/>
                <w:lang w:val="en"/>
              </w:rPr>
              <w:t>Tips for Leading the Club</w:t>
            </w:r>
            <w:r>
              <w:rPr>
                <w:noProof/>
                <w:webHidden/>
              </w:rPr>
              <w:tab/>
            </w:r>
            <w:r>
              <w:rPr>
                <w:noProof/>
                <w:webHidden/>
              </w:rPr>
              <w:fldChar w:fldCharType="begin"/>
            </w:r>
            <w:r>
              <w:rPr>
                <w:noProof/>
                <w:webHidden/>
              </w:rPr>
              <w:instrText xml:space="preserve"> PAGEREF _Toc223284703 \h </w:instrText>
            </w:r>
            <w:r>
              <w:rPr>
                <w:noProof/>
                <w:webHidden/>
              </w:rPr>
            </w:r>
            <w:r>
              <w:rPr>
                <w:noProof/>
                <w:webHidden/>
              </w:rPr>
              <w:fldChar w:fldCharType="separate"/>
            </w:r>
            <w:r>
              <w:rPr>
                <w:noProof/>
                <w:webHidden/>
              </w:rPr>
              <w:t>20</w:t>
            </w:r>
            <w:r>
              <w:rPr>
                <w:noProof/>
                <w:webHidden/>
              </w:rPr>
              <w:fldChar w:fldCharType="end"/>
            </w:r>
          </w:hyperlink>
        </w:p>
        <w:p w14:paraId="01D7734C" w14:textId="3B48C0B4" w:rsidR="00EB2B4C" w:rsidRDefault="00EB2B4C">
          <w:pPr>
            <w:pStyle w:val="TOC2"/>
            <w:tabs>
              <w:tab w:val="right" w:leader="dot" w:pos="9350"/>
            </w:tabs>
            <w:rPr>
              <w:noProof/>
              <w:lang w:eastAsia="en-US"/>
            </w:rPr>
          </w:pPr>
          <w:hyperlink w:anchor="_Toc223284704" w:history="1">
            <w:r w:rsidRPr="00F66375">
              <w:rPr>
                <w:rStyle w:val="Hyperlink"/>
                <w:noProof/>
                <w:lang w:val="en"/>
              </w:rPr>
              <w:t>Safety</w:t>
            </w:r>
            <w:r>
              <w:rPr>
                <w:noProof/>
                <w:webHidden/>
              </w:rPr>
              <w:tab/>
            </w:r>
            <w:r>
              <w:rPr>
                <w:noProof/>
                <w:webHidden/>
              </w:rPr>
              <w:fldChar w:fldCharType="begin"/>
            </w:r>
            <w:r>
              <w:rPr>
                <w:noProof/>
                <w:webHidden/>
              </w:rPr>
              <w:instrText xml:space="preserve"> PAGEREF _Toc223284704 \h </w:instrText>
            </w:r>
            <w:r>
              <w:rPr>
                <w:noProof/>
                <w:webHidden/>
              </w:rPr>
            </w:r>
            <w:r>
              <w:rPr>
                <w:noProof/>
                <w:webHidden/>
              </w:rPr>
              <w:fldChar w:fldCharType="separate"/>
            </w:r>
            <w:r>
              <w:rPr>
                <w:noProof/>
                <w:webHidden/>
              </w:rPr>
              <w:t>21</w:t>
            </w:r>
            <w:r>
              <w:rPr>
                <w:noProof/>
                <w:webHidden/>
              </w:rPr>
              <w:fldChar w:fldCharType="end"/>
            </w:r>
          </w:hyperlink>
        </w:p>
        <w:p w14:paraId="416ED5FE" w14:textId="77B521B5" w:rsidR="00EB2B4C" w:rsidRDefault="00EB2B4C">
          <w:pPr>
            <w:pStyle w:val="TOC2"/>
            <w:tabs>
              <w:tab w:val="right" w:leader="dot" w:pos="9350"/>
            </w:tabs>
            <w:rPr>
              <w:noProof/>
              <w:lang w:eastAsia="en-US"/>
            </w:rPr>
          </w:pPr>
          <w:hyperlink w:anchor="_Toc223284705" w:history="1">
            <w:r w:rsidRPr="00F66375">
              <w:rPr>
                <w:rStyle w:val="Hyperlink"/>
                <w:noProof/>
                <w:lang w:val="en"/>
              </w:rPr>
              <w:t>Snacks</w:t>
            </w:r>
            <w:r>
              <w:rPr>
                <w:noProof/>
                <w:webHidden/>
              </w:rPr>
              <w:tab/>
            </w:r>
            <w:r>
              <w:rPr>
                <w:noProof/>
                <w:webHidden/>
              </w:rPr>
              <w:fldChar w:fldCharType="begin"/>
            </w:r>
            <w:r>
              <w:rPr>
                <w:noProof/>
                <w:webHidden/>
              </w:rPr>
              <w:instrText xml:space="preserve"> PAGEREF _Toc223284705 \h </w:instrText>
            </w:r>
            <w:r>
              <w:rPr>
                <w:noProof/>
                <w:webHidden/>
              </w:rPr>
            </w:r>
            <w:r>
              <w:rPr>
                <w:noProof/>
                <w:webHidden/>
              </w:rPr>
              <w:fldChar w:fldCharType="separate"/>
            </w:r>
            <w:r>
              <w:rPr>
                <w:noProof/>
                <w:webHidden/>
              </w:rPr>
              <w:t>22</w:t>
            </w:r>
            <w:r>
              <w:rPr>
                <w:noProof/>
                <w:webHidden/>
              </w:rPr>
              <w:fldChar w:fldCharType="end"/>
            </w:r>
          </w:hyperlink>
        </w:p>
        <w:p w14:paraId="541451A2" w14:textId="07DE4C01" w:rsidR="00EB2B4C" w:rsidRDefault="00EB2B4C">
          <w:pPr>
            <w:pStyle w:val="TOC2"/>
            <w:tabs>
              <w:tab w:val="right" w:leader="dot" w:pos="9350"/>
            </w:tabs>
            <w:rPr>
              <w:noProof/>
              <w:lang w:eastAsia="en-US"/>
            </w:rPr>
          </w:pPr>
          <w:hyperlink w:anchor="_Toc223284706" w:history="1">
            <w:r w:rsidRPr="00F66375">
              <w:rPr>
                <w:rStyle w:val="Hyperlink"/>
                <w:noProof/>
                <w:lang w:val="en"/>
              </w:rPr>
              <w:t>Some Top-notch GEMS Activities</w:t>
            </w:r>
            <w:r>
              <w:rPr>
                <w:noProof/>
                <w:webHidden/>
              </w:rPr>
              <w:tab/>
            </w:r>
            <w:r>
              <w:rPr>
                <w:noProof/>
                <w:webHidden/>
              </w:rPr>
              <w:fldChar w:fldCharType="begin"/>
            </w:r>
            <w:r>
              <w:rPr>
                <w:noProof/>
                <w:webHidden/>
              </w:rPr>
              <w:instrText xml:space="preserve"> PAGEREF _Toc223284706 \h </w:instrText>
            </w:r>
            <w:r>
              <w:rPr>
                <w:noProof/>
                <w:webHidden/>
              </w:rPr>
            </w:r>
            <w:r>
              <w:rPr>
                <w:noProof/>
                <w:webHidden/>
              </w:rPr>
              <w:fldChar w:fldCharType="separate"/>
            </w:r>
            <w:r>
              <w:rPr>
                <w:noProof/>
                <w:webHidden/>
              </w:rPr>
              <w:t>23</w:t>
            </w:r>
            <w:r>
              <w:rPr>
                <w:noProof/>
                <w:webHidden/>
              </w:rPr>
              <w:fldChar w:fldCharType="end"/>
            </w:r>
          </w:hyperlink>
        </w:p>
        <w:p w14:paraId="2A8C94F6" w14:textId="01B12515" w:rsidR="00EB2B4C" w:rsidRDefault="00EB2B4C">
          <w:pPr>
            <w:pStyle w:val="TOC2"/>
            <w:tabs>
              <w:tab w:val="right" w:leader="dot" w:pos="9350"/>
            </w:tabs>
            <w:rPr>
              <w:noProof/>
              <w:lang w:eastAsia="en-US"/>
            </w:rPr>
          </w:pPr>
          <w:hyperlink w:anchor="_Toc223284707" w:history="1">
            <w:r w:rsidRPr="00F66375">
              <w:rPr>
                <w:rStyle w:val="Hyperlink"/>
                <w:noProof/>
                <w:lang w:val="en"/>
              </w:rPr>
              <w:t>Working with Guest Speakers and Mentors</w:t>
            </w:r>
            <w:r>
              <w:rPr>
                <w:noProof/>
                <w:webHidden/>
              </w:rPr>
              <w:tab/>
            </w:r>
            <w:r>
              <w:rPr>
                <w:noProof/>
                <w:webHidden/>
              </w:rPr>
              <w:fldChar w:fldCharType="begin"/>
            </w:r>
            <w:r>
              <w:rPr>
                <w:noProof/>
                <w:webHidden/>
              </w:rPr>
              <w:instrText xml:space="preserve"> PAGEREF _Toc223284707 \h </w:instrText>
            </w:r>
            <w:r>
              <w:rPr>
                <w:noProof/>
                <w:webHidden/>
              </w:rPr>
            </w:r>
            <w:r>
              <w:rPr>
                <w:noProof/>
                <w:webHidden/>
              </w:rPr>
              <w:fldChar w:fldCharType="separate"/>
            </w:r>
            <w:r>
              <w:rPr>
                <w:noProof/>
                <w:webHidden/>
              </w:rPr>
              <w:t>24</w:t>
            </w:r>
            <w:r>
              <w:rPr>
                <w:noProof/>
                <w:webHidden/>
              </w:rPr>
              <w:fldChar w:fldCharType="end"/>
            </w:r>
          </w:hyperlink>
        </w:p>
        <w:p w14:paraId="6E3B646D" w14:textId="41710A9B" w:rsidR="00EB2B4C" w:rsidRDefault="00EB2B4C">
          <w:pPr>
            <w:pStyle w:val="TOC1"/>
            <w:tabs>
              <w:tab w:val="right" w:leader="dot" w:pos="9350"/>
            </w:tabs>
            <w:rPr>
              <w:noProof/>
              <w:lang w:eastAsia="en-US"/>
            </w:rPr>
          </w:pPr>
          <w:hyperlink w:anchor="_Toc223284708" w:history="1">
            <w:r w:rsidRPr="00F66375">
              <w:rPr>
                <w:rStyle w:val="Hyperlink"/>
                <w:noProof/>
              </w:rPr>
              <w:t>CONVERSATIONS ABOUT GEMS</w:t>
            </w:r>
            <w:r>
              <w:rPr>
                <w:noProof/>
                <w:webHidden/>
              </w:rPr>
              <w:tab/>
            </w:r>
            <w:r>
              <w:rPr>
                <w:noProof/>
                <w:webHidden/>
              </w:rPr>
              <w:fldChar w:fldCharType="begin"/>
            </w:r>
            <w:r>
              <w:rPr>
                <w:noProof/>
                <w:webHidden/>
              </w:rPr>
              <w:instrText xml:space="preserve"> PAGEREF _Toc223284708 \h </w:instrText>
            </w:r>
            <w:r>
              <w:rPr>
                <w:noProof/>
                <w:webHidden/>
              </w:rPr>
            </w:r>
            <w:r>
              <w:rPr>
                <w:noProof/>
                <w:webHidden/>
              </w:rPr>
              <w:fldChar w:fldCharType="separate"/>
            </w:r>
            <w:r>
              <w:rPr>
                <w:noProof/>
                <w:webHidden/>
              </w:rPr>
              <w:t>25</w:t>
            </w:r>
            <w:r>
              <w:rPr>
                <w:noProof/>
                <w:webHidden/>
              </w:rPr>
              <w:fldChar w:fldCharType="end"/>
            </w:r>
          </w:hyperlink>
        </w:p>
        <w:p w14:paraId="7788993D" w14:textId="4000870D" w:rsidR="00EB2B4C" w:rsidRDefault="00EB2B4C">
          <w:pPr>
            <w:pStyle w:val="TOC2"/>
            <w:tabs>
              <w:tab w:val="right" w:leader="dot" w:pos="9350"/>
            </w:tabs>
            <w:rPr>
              <w:noProof/>
              <w:lang w:eastAsia="en-US"/>
            </w:rPr>
          </w:pPr>
          <w:hyperlink w:anchor="_Toc223284709" w:history="1">
            <w:r w:rsidRPr="00F66375">
              <w:rPr>
                <w:rStyle w:val="Hyperlink"/>
                <w:noProof/>
                <w:lang w:val="en"/>
              </w:rPr>
              <w:t>Talking with girls about GEMS</w:t>
            </w:r>
            <w:r>
              <w:rPr>
                <w:noProof/>
                <w:webHidden/>
              </w:rPr>
              <w:tab/>
            </w:r>
            <w:r>
              <w:rPr>
                <w:noProof/>
                <w:webHidden/>
              </w:rPr>
              <w:fldChar w:fldCharType="begin"/>
            </w:r>
            <w:r>
              <w:rPr>
                <w:noProof/>
                <w:webHidden/>
              </w:rPr>
              <w:instrText xml:space="preserve"> PAGEREF _Toc223284709 \h </w:instrText>
            </w:r>
            <w:r>
              <w:rPr>
                <w:noProof/>
                <w:webHidden/>
              </w:rPr>
            </w:r>
            <w:r>
              <w:rPr>
                <w:noProof/>
                <w:webHidden/>
              </w:rPr>
              <w:fldChar w:fldCharType="separate"/>
            </w:r>
            <w:r>
              <w:rPr>
                <w:noProof/>
                <w:webHidden/>
              </w:rPr>
              <w:t>25</w:t>
            </w:r>
            <w:r>
              <w:rPr>
                <w:noProof/>
                <w:webHidden/>
              </w:rPr>
              <w:fldChar w:fldCharType="end"/>
            </w:r>
          </w:hyperlink>
        </w:p>
        <w:p w14:paraId="4E6BABE0" w14:textId="7D22943C" w:rsidR="00EB2B4C" w:rsidRDefault="00EB2B4C">
          <w:pPr>
            <w:pStyle w:val="TOC2"/>
            <w:tabs>
              <w:tab w:val="right" w:leader="dot" w:pos="9350"/>
            </w:tabs>
            <w:rPr>
              <w:noProof/>
              <w:lang w:eastAsia="en-US"/>
            </w:rPr>
          </w:pPr>
          <w:hyperlink w:anchor="_Toc223284710" w:history="1">
            <w:r w:rsidRPr="00F66375">
              <w:rPr>
                <w:rStyle w:val="Hyperlink"/>
                <w:noProof/>
                <w:lang w:val="en"/>
              </w:rPr>
              <w:t>Talking With Parents about GEMS</w:t>
            </w:r>
            <w:r>
              <w:rPr>
                <w:noProof/>
                <w:webHidden/>
              </w:rPr>
              <w:tab/>
            </w:r>
            <w:r>
              <w:rPr>
                <w:noProof/>
                <w:webHidden/>
              </w:rPr>
              <w:fldChar w:fldCharType="begin"/>
            </w:r>
            <w:r>
              <w:rPr>
                <w:noProof/>
                <w:webHidden/>
              </w:rPr>
              <w:instrText xml:space="preserve"> PAGEREF _Toc223284710 \h </w:instrText>
            </w:r>
            <w:r>
              <w:rPr>
                <w:noProof/>
                <w:webHidden/>
              </w:rPr>
            </w:r>
            <w:r>
              <w:rPr>
                <w:noProof/>
                <w:webHidden/>
              </w:rPr>
              <w:fldChar w:fldCharType="separate"/>
            </w:r>
            <w:r>
              <w:rPr>
                <w:noProof/>
                <w:webHidden/>
              </w:rPr>
              <w:t>26</w:t>
            </w:r>
            <w:r>
              <w:rPr>
                <w:noProof/>
                <w:webHidden/>
              </w:rPr>
              <w:fldChar w:fldCharType="end"/>
            </w:r>
          </w:hyperlink>
        </w:p>
        <w:p w14:paraId="13AD8DD0" w14:textId="0744294A" w:rsidR="00EB2B4C" w:rsidRDefault="00EB2B4C">
          <w:pPr>
            <w:pStyle w:val="TOC2"/>
            <w:tabs>
              <w:tab w:val="right" w:leader="dot" w:pos="9350"/>
            </w:tabs>
            <w:rPr>
              <w:noProof/>
              <w:lang w:eastAsia="en-US"/>
            </w:rPr>
          </w:pPr>
          <w:hyperlink w:anchor="_Toc223284711" w:history="1">
            <w:r w:rsidRPr="00F66375">
              <w:rPr>
                <w:rStyle w:val="Hyperlink"/>
                <w:noProof/>
                <w:lang w:val="en"/>
              </w:rPr>
              <w:t>Talking with Teachers about GEMS</w:t>
            </w:r>
            <w:r>
              <w:rPr>
                <w:noProof/>
                <w:webHidden/>
              </w:rPr>
              <w:tab/>
            </w:r>
            <w:r>
              <w:rPr>
                <w:noProof/>
                <w:webHidden/>
              </w:rPr>
              <w:fldChar w:fldCharType="begin"/>
            </w:r>
            <w:r>
              <w:rPr>
                <w:noProof/>
                <w:webHidden/>
              </w:rPr>
              <w:instrText xml:space="preserve"> PAGEREF _Toc223284711 \h </w:instrText>
            </w:r>
            <w:r>
              <w:rPr>
                <w:noProof/>
                <w:webHidden/>
              </w:rPr>
            </w:r>
            <w:r>
              <w:rPr>
                <w:noProof/>
                <w:webHidden/>
              </w:rPr>
              <w:fldChar w:fldCharType="separate"/>
            </w:r>
            <w:r>
              <w:rPr>
                <w:noProof/>
                <w:webHidden/>
              </w:rPr>
              <w:t>27</w:t>
            </w:r>
            <w:r>
              <w:rPr>
                <w:noProof/>
                <w:webHidden/>
              </w:rPr>
              <w:fldChar w:fldCharType="end"/>
            </w:r>
          </w:hyperlink>
        </w:p>
        <w:p w14:paraId="04262B73" w14:textId="07BFD60D" w:rsidR="00EB2B4C" w:rsidRDefault="00EB2B4C">
          <w:pPr>
            <w:pStyle w:val="TOC1"/>
            <w:tabs>
              <w:tab w:val="right" w:leader="dot" w:pos="9350"/>
            </w:tabs>
            <w:rPr>
              <w:noProof/>
              <w:lang w:eastAsia="en-US"/>
            </w:rPr>
          </w:pPr>
          <w:hyperlink w:anchor="_Toc223284712" w:history="1">
            <w:r w:rsidRPr="00F66375">
              <w:rPr>
                <w:rStyle w:val="Hyperlink"/>
                <w:noProof/>
                <w:lang w:val="en"/>
              </w:rPr>
              <w:t>Evaluation and Assessment</w:t>
            </w:r>
            <w:r>
              <w:rPr>
                <w:noProof/>
                <w:webHidden/>
              </w:rPr>
              <w:tab/>
            </w:r>
            <w:r>
              <w:rPr>
                <w:noProof/>
                <w:webHidden/>
              </w:rPr>
              <w:fldChar w:fldCharType="begin"/>
            </w:r>
            <w:r>
              <w:rPr>
                <w:noProof/>
                <w:webHidden/>
              </w:rPr>
              <w:instrText xml:space="preserve"> PAGEREF _Toc223284712 \h </w:instrText>
            </w:r>
            <w:r>
              <w:rPr>
                <w:noProof/>
                <w:webHidden/>
              </w:rPr>
            </w:r>
            <w:r>
              <w:rPr>
                <w:noProof/>
                <w:webHidden/>
              </w:rPr>
              <w:fldChar w:fldCharType="separate"/>
            </w:r>
            <w:r>
              <w:rPr>
                <w:noProof/>
                <w:webHidden/>
              </w:rPr>
              <w:t>28</w:t>
            </w:r>
            <w:r>
              <w:rPr>
                <w:noProof/>
                <w:webHidden/>
              </w:rPr>
              <w:fldChar w:fldCharType="end"/>
            </w:r>
          </w:hyperlink>
        </w:p>
        <w:p w14:paraId="475D87CF" w14:textId="675EA1A7" w:rsidR="00EB2B4C" w:rsidRDefault="00EB2B4C">
          <w:pPr>
            <w:pStyle w:val="TOC3"/>
            <w:tabs>
              <w:tab w:val="right" w:leader="dot" w:pos="9350"/>
            </w:tabs>
            <w:rPr>
              <w:noProof/>
              <w:lang w:eastAsia="en-US"/>
            </w:rPr>
          </w:pPr>
          <w:hyperlink w:anchor="_Toc223284713" w:history="1">
            <w:r w:rsidRPr="00F66375">
              <w:rPr>
                <w:rStyle w:val="Hyperlink"/>
                <w:noProof/>
                <w:lang w:val="en"/>
              </w:rPr>
              <w:t>Sample GEMS Pre/Post Survey</w:t>
            </w:r>
            <w:r>
              <w:rPr>
                <w:noProof/>
                <w:webHidden/>
              </w:rPr>
              <w:tab/>
            </w:r>
            <w:r>
              <w:rPr>
                <w:noProof/>
                <w:webHidden/>
              </w:rPr>
              <w:fldChar w:fldCharType="begin"/>
            </w:r>
            <w:r>
              <w:rPr>
                <w:noProof/>
                <w:webHidden/>
              </w:rPr>
              <w:instrText xml:space="preserve"> PAGEREF _Toc223284713 \h </w:instrText>
            </w:r>
            <w:r>
              <w:rPr>
                <w:noProof/>
                <w:webHidden/>
              </w:rPr>
            </w:r>
            <w:r>
              <w:rPr>
                <w:noProof/>
                <w:webHidden/>
              </w:rPr>
              <w:fldChar w:fldCharType="separate"/>
            </w:r>
            <w:r>
              <w:rPr>
                <w:noProof/>
                <w:webHidden/>
              </w:rPr>
              <w:t>29</w:t>
            </w:r>
            <w:r>
              <w:rPr>
                <w:noProof/>
                <w:webHidden/>
              </w:rPr>
              <w:fldChar w:fldCharType="end"/>
            </w:r>
          </w:hyperlink>
        </w:p>
        <w:p w14:paraId="6A2FF068" w14:textId="2DB31E83" w:rsidR="00EB2B4C" w:rsidRDefault="00EB2B4C">
          <w:pPr>
            <w:pStyle w:val="TOC3"/>
            <w:tabs>
              <w:tab w:val="right" w:leader="dot" w:pos="9350"/>
            </w:tabs>
            <w:rPr>
              <w:noProof/>
              <w:lang w:eastAsia="en-US"/>
            </w:rPr>
          </w:pPr>
          <w:hyperlink w:anchor="_Toc223284714" w:history="1">
            <w:r w:rsidRPr="00F66375">
              <w:rPr>
                <w:rStyle w:val="Hyperlink"/>
                <w:noProof/>
              </w:rPr>
              <w:t>Reflection Cards</w:t>
            </w:r>
            <w:r>
              <w:rPr>
                <w:noProof/>
                <w:webHidden/>
              </w:rPr>
              <w:tab/>
            </w:r>
            <w:r>
              <w:rPr>
                <w:noProof/>
                <w:webHidden/>
              </w:rPr>
              <w:fldChar w:fldCharType="begin"/>
            </w:r>
            <w:r>
              <w:rPr>
                <w:noProof/>
                <w:webHidden/>
              </w:rPr>
              <w:instrText xml:space="preserve"> PAGEREF _Toc223284714 \h </w:instrText>
            </w:r>
            <w:r>
              <w:rPr>
                <w:noProof/>
                <w:webHidden/>
              </w:rPr>
            </w:r>
            <w:r>
              <w:rPr>
                <w:noProof/>
                <w:webHidden/>
              </w:rPr>
              <w:fldChar w:fldCharType="separate"/>
            </w:r>
            <w:r>
              <w:rPr>
                <w:noProof/>
                <w:webHidden/>
              </w:rPr>
              <w:t>31</w:t>
            </w:r>
            <w:r>
              <w:rPr>
                <w:noProof/>
                <w:webHidden/>
              </w:rPr>
              <w:fldChar w:fldCharType="end"/>
            </w:r>
          </w:hyperlink>
        </w:p>
        <w:p w14:paraId="1964A2CB" w14:textId="63BD5F0F" w:rsidR="28B6F08A" w:rsidRDefault="28B6F08A" w:rsidP="28B6F08A">
          <w:pPr>
            <w:pStyle w:val="TOC3"/>
            <w:tabs>
              <w:tab w:val="right" w:leader="dot" w:pos="9360"/>
            </w:tabs>
            <w:rPr>
              <w:rStyle w:val="Hyperlink"/>
            </w:rPr>
          </w:pPr>
          <w:r>
            <w:fldChar w:fldCharType="end"/>
          </w:r>
        </w:p>
      </w:sdtContent>
    </w:sdt>
    <w:p w14:paraId="68E530A8" w14:textId="302B68D6" w:rsidR="28B6F08A" w:rsidRDefault="28B6F08A" w:rsidP="28B6F08A">
      <w:pPr>
        <w:rPr>
          <w:rFonts w:ascii="Calibri" w:eastAsia="Calibri" w:hAnsi="Calibri" w:cs="Calibri"/>
          <w:color w:val="000000" w:themeColor="text1"/>
          <w:sz w:val="22"/>
          <w:szCs w:val="22"/>
          <w:lang w:val="en"/>
        </w:rPr>
      </w:pPr>
    </w:p>
    <w:p w14:paraId="3D762553" w14:textId="61369BD8" w:rsidR="28B6F08A" w:rsidRDefault="28B6F08A" w:rsidP="28B6F08A">
      <w:pPr>
        <w:rPr>
          <w:rFonts w:ascii="Calibri" w:eastAsia="Calibri" w:hAnsi="Calibri" w:cs="Calibri"/>
          <w:color w:val="000000" w:themeColor="text1"/>
          <w:sz w:val="22"/>
          <w:szCs w:val="22"/>
          <w:lang w:val="en"/>
        </w:rPr>
      </w:pPr>
    </w:p>
    <w:p w14:paraId="24A2F654" w14:textId="5FDE4639" w:rsidR="28B6F08A" w:rsidRDefault="28B6F08A" w:rsidP="28B6F08A">
      <w:pPr>
        <w:rPr>
          <w:rFonts w:ascii="Calibri" w:eastAsia="Calibri" w:hAnsi="Calibri" w:cs="Calibri"/>
          <w:color w:val="000000" w:themeColor="text1"/>
          <w:sz w:val="22"/>
          <w:szCs w:val="22"/>
          <w:lang w:val="en"/>
        </w:rPr>
      </w:pPr>
    </w:p>
    <w:p w14:paraId="79603108" w14:textId="31859B4E" w:rsidR="28B6F08A" w:rsidRDefault="28B6F08A" w:rsidP="28B6F08A">
      <w:pPr>
        <w:rPr>
          <w:rFonts w:ascii="Calibri" w:eastAsia="Calibri" w:hAnsi="Calibri" w:cs="Calibri"/>
          <w:color w:val="000000" w:themeColor="text1"/>
          <w:sz w:val="22"/>
          <w:szCs w:val="22"/>
          <w:lang w:val="en"/>
        </w:rPr>
      </w:pPr>
    </w:p>
    <w:p w14:paraId="7F45D3DE" w14:textId="77D61ED1" w:rsidR="28B6F08A" w:rsidRDefault="28B6F08A" w:rsidP="28B6F08A">
      <w:pPr>
        <w:rPr>
          <w:rFonts w:ascii="Calibri" w:eastAsia="Calibri" w:hAnsi="Calibri" w:cs="Calibri"/>
          <w:color w:val="000000" w:themeColor="text1"/>
          <w:sz w:val="22"/>
          <w:szCs w:val="22"/>
          <w:lang w:val="en"/>
        </w:rPr>
      </w:pPr>
    </w:p>
    <w:p w14:paraId="343D920E" w14:textId="775A29FD" w:rsidR="28B6F08A" w:rsidRDefault="28B6F08A" w:rsidP="28B6F08A">
      <w:pPr>
        <w:rPr>
          <w:rFonts w:ascii="Calibri" w:eastAsia="Calibri" w:hAnsi="Calibri" w:cs="Calibri"/>
          <w:color w:val="000000" w:themeColor="text1"/>
          <w:sz w:val="22"/>
          <w:szCs w:val="22"/>
          <w:lang w:val="en"/>
        </w:rPr>
      </w:pPr>
    </w:p>
    <w:p w14:paraId="10571A4D" w14:textId="720354DF" w:rsidR="28B6F08A" w:rsidRDefault="28B6F08A" w:rsidP="28B6F08A">
      <w:pPr>
        <w:rPr>
          <w:rFonts w:ascii="Calibri" w:eastAsia="Calibri" w:hAnsi="Calibri" w:cs="Calibri"/>
          <w:color w:val="000000" w:themeColor="text1"/>
          <w:sz w:val="22"/>
          <w:szCs w:val="22"/>
          <w:lang w:val="en"/>
        </w:rPr>
      </w:pPr>
    </w:p>
    <w:p w14:paraId="57755935" w14:textId="42DD028A" w:rsidR="28B6F08A" w:rsidRDefault="28B6F08A" w:rsidP="28B6F08A">
      <w:pPr>
        <w:rPr>
          <w:rFonts w:ascii="Calibri" w:eastAsia="Calibri" w:hAnsi="Calibri" w:cs="Calibri"/>
          <w:color w:val="000000" w:themeColor="text1"/>
          <w:sz w:val="22"/>
          <w:szCs w:val="22"/>
          <w:lang w:val="en"/>
        </w:rPr>
      </w:pPr>
    </w:p>
    <w:p w14:paraId="6483BDA0" w14:textId="2E00AD8D" w:rsidR="28B6F08A" w:rsidRDefault="28B6F08A" w:rsidP="28B6F08A">
      <w:pPr>
        <w:rPr>
          <w:rFonts w:ascii="Calibri" w:eastAsia="Calibri" w:hAnsi="Calibri" w:cs="Calibri"/>
          <w:color w:val="000000" w:themeColor="text1"/>
          <w:sz w:val="22"/>
          <w:szCs w:val="22"/>
          <w:lang w:val="en"/>
        </w:rPr>
      </w:pPr>
    </w:p>
    <w:p w14:paraId="6B0ED076" w14:textId="326041B1" w:rsidR="00EB2B4C" w:rsidRDefault="00EB2B4C" w:rsidP="28B6F08A">
      <w:pPr>
        <w:rPr>
          <w:rFonts w:ascii="Calibri" w:eastAsia="Calibri" w:hAnsi="Calibri" w:cs="Calibri"/>
          <w:color w:val="000000" w:themeColor="text1"/>
          <w:sz w:val="22"/>
          <w:szCs w:val="22"/>
          <w:lang w:val="en"/>
        </w:rPr>
      </w:pPr>
    </w:p>
    <w:p w14:paraId="272651D5" w14:textId="77777777" w:rsidR="00EB2B4C" w:rsidRDefault="00EB2B4C" w:rsidP="28B6F08A">
      <w:pPr>
        <w:rPr>
          <w:rFonts w:ascii="Calibri" w:eastAsia="Calibri" w:hAnsi="Calibri" w:cs="Calibri"/>
          <w:color w:val="000000" w:themeColor="text1"/>
          <w:sz w:val="22"/>
          <w:szCs w:val="22"/>
          <w:lang w:val="en"/>
        </w:rPr>
      </w:pPr>
    </w:p>
    <w:p w14:paraId="1ABA007C" w14:textId="0F942925" w:rsidR="28B6F08A" w:rsidRDefault="28B6F08A" w:rsidP="28B6F08A">
      <w:pPr>
        <w:rPr>
          <w:rFonts w:ascii="Calibri" w:eastAsia="Calibri" w:hAnsi="Calibri" w:cs="Calibri"/>
          <w:color w:val="000000" w:themeColor="text1"/>
          <w:sz w:val="22"/>
          <w:szCs w:val="22"/>
          <w:lang w:val="en"/>
        </w:rPr>
      </w:pPr>
    </w:p>
    <w:p w14:paraId="2C796E94" w14:textId="010C3439" w:rsidR="308FA435" w:rsidRDefault="21DB910F" w:rsidP="28B6F08A">
      <w:pPr>
        <w:pStyle w:val="Heading1"/>
        <w:jc w:val="center"/>
        <w:rPr>
          <w:rFonts w:ascii="Calibri" w:eastAsia="Calibri" w:hAnsi="Calibri" w:cs="Calibri"/>
          <w:color w:val="000000" w:themeColor="text1"/>
          <w:sz w:val="22"/>
          <w:szCs w:val="22"/>
          <w:lang w:val="en"/>
        </w:rPr>
      </w:pPr>
      <w:bookmarkStart w:id="1" w:name="_Toc50000516"/>
      <w:bookmarkStart w:id="2" w:name="_Toc1209134839"/>
      <w:bookmarkStart w:id="3" w:name="_Toc1498345937"/>
      <w:bookmarkStart w:id="4" w:name="_Toc223284680"/>
      <w:r w:rsidRPr="28B6F08A">
        <w:rPr>
          <w:lang w:val="en"/>
        </w:rPr>
        <w:lastRenderedPageBreak/>
        <w:t>OVERVIEW OF GEMS</w:t>
      </w:r>
      <w:bookmarkEnd w:id="1"/>
      <w:bookmarkEnd w:id="2"/>
      <w:bookmarkEnd w:id="3"/>
      <w:bookmarkEnd w:id="4"/>
    </w:p>
    <w:p w14:paraId="0A8C6E39" w14:textId="35D288F3" w:rsidR="308FA435" w:rsidRDefault="5EA7882F" w:rsidP="2EA64D27">
      <w:pPr>
        <w:pStyle w:val="Heading2"/>
        <w:rPr>
          <w:lang w:val="en"/>
        </w:rPr>
      </w:pPr>
      <w:bookmarkStart w:id="5" w:name="_Toc1345726774"/>
      <w:bookmarkStart w:id="6" w:name="_Toc1361115225"/>
      <w:bookmarkStart w:id="7" w:name="_Toc91006028"/>
      <w:bookmarkStart w:id="8" w:name="_Toc223284681"/>
      <w:r w:rsidRPr="28B6F08A">
        <w:rPr>
          <w:lang w:val="en"/>
        </w:rPr>
        <w:t>GEMS</w:t>
      </w:r>
      <w:r w:rsidR="6CEC8EA1" w:rsidRPr="28B6F08A">
        <w:rPr>
          <w:lang w:val="en"/>
        </w:rPr>
        <w:t xml:space="preserve"> Background</w:t>
      </w:r>
      <w:bookmarkEnd w:id="5"/>
      <w:bookmarkEnd w:id="6"/>
      <w:bookmarkEnd w:id="7"/>
      <w:bookmarkEnd w:id="8"/>
    </w:p>
    <w:p w14:paraId="6626AC39" w14:textId="3D8D1E85" w:rsidR="2EA64D27" w:rsidRDefault="2EA64D27" w:rsidP="2EA64D27">
      <w:pPr>
        <w:rPr>
          <w:lang w:val="en"/>
        </w:rPr>
      </w:pPr>
    </w:p>
    <w:p w14:paraId="43CDC0D0" w14:textId="083C119A" w:rsidR="735A6604" w:rsidRDefault="735A6604" w:rsidP="2EA64D27">
      <w:pPr>
        <w:spacing w:before="43" w:line="276" w:lineRule="auto"/>
        <w:ind w:right="941"/>
        <w:rPr>
          <w:color w:val="000000" w:themeColor="text1"/>
          <w:lang w:val="en"/>
        </w:rPr>
      </w:pPr>
      <w:r w:rsidRPr="2EA64D27">
        <w:rPr>
          <w:color w:val="000000" w:themeColor="text1"/>
        </w:rPr>
        <w:t>GEMS (</w:t>
      </w:r>
      <w:r w:rsidRPr="2EA64D27">
        <w:rPr>
          <w:b/>
          <w:bCs/>
          <w:color w:val="000000" w:themeColor="text1"/>
        </w:rPr>
        <w:t>G</w:t>
      </w:r>
      <w:r w:rsidRPr="2EA64D27">
        <w:rPr>
          <w:color w:val="000000" w:themeColor="text1"/>
        </w:rPr>
        <w:t xml:space="preserve">irls </w:t>
      </w:r>
      <w:r w:rsidRPr="2EA64D27">
        <w:rPr>
          <w:b/>
          <w:bCs/>
          <w:color w:val="000000" w:themeColor="text1"/>
        </w:rPr>
        <w:t>E</w:t>
      </w:r>
      <w:r w:rsidRPr="2EA64D27">
        <w:rPr>
          <w:color w:val="000000" w:themeColor="text1"/>
        </w:rPr>
        <w:t xml:space="preserve">xcelling in </w:t>
      </w:r>
      <w:r w:rsidRPr="2EA64D27">
        <w:rPr>
          <w:b/>
          <w:bCs/>
          <w:color w:val="000000" w:themeColor="text1"/>
        </w:rPr>
        <w:t>M</w:t>
      </w:r>
      <w:r w:rsidRPr="2EA64D27">
        <w:rPr>
          <w:color w:val="000000" w:themeColor="text1"/>
        </w:rPr>
        <w:t xml:space="preserve">ath and </w:t>
      </w:r>
      <w:r w:rsidRPr="2EA64D27">
        <w:rPr>
          <w:b/>
          <w:bCs/>
          <w:color w:val="000000" w:themeColor="text1"/>
        </w:rPr>
        <w:t>S</w:t>
      </w:r>
      <w:r w:rsidRPr="2EA64D27">
        <w:rPr>
          <w:color w:val="000000" w:themeColor="text1"/>
        </w:rPr>
        <w:t>cience) clubs were started in 1994 by a parent, Laura Reasoner Jones, who was dismayed to hear her 10-year old daughter Julie opt herself out of attending a magnet school saying, “Math is hard, Mom.” Jones knew that math was not hard for her daughter; Julie had great test scores and good grades. But Julie seemed to be starting that pre-adolescent girl slide into not wanting to appear smart, and Jones, who was also a teacher, knew she had to do something to stop it.</w:t>
      </w:r>
    </w:p>
    <w:p w14:paraId="39B58E01" w14:textId="0E60AADC" w:rsidR="735A6604" w:rsidRDefault="735A6604" w:rsidP="2EA64D27">
      <w:pPr>
        <w:spacing w:before="201" w:line="276" w:lineRule="auto"/>
        <w:ind w:right="941"/>
        <w:rPr>
          <w:color w:val="000000" w:themeColor="text1"/>
          <w:lang w:val="en"/>
        </w:rPr>
      </w:pPr>
      <w:r w:rsidRPr="2EA64D27">
        <w:rPr>
          <w:color w:val="000000" w:themeColor="text1"/>
          <w:lang w:val="en"/>
        </w:rPr>
        <w:t xml:space="preserve">She started the first GEMS club at Julie’s school for her and her friends in fifth and sixth grade, and the clubs have spread all over the world. Featured on the GEMS Web site, </w:t>
      </w:r>
      <w:hyperlink r:id="rId12">
        <w:r w:rsidRPr="2EA64D27">
          <w:rPr>
            <w:rStyle w:val="Hyperlink"/>
            <w:color w:val="0000FF"/>
            <w:lang w:val="en"/>
          </w:rPr>
          <w:t>https://gems.education</w:t>
        </w:r>
      </w:hyperlink>
      <w:r w:rsidRPr="2EA64D27">
        <w:rPr>
          <w:color w:val="0000FF"/>
          <w:u w:val="single"/>
          <w:lang w:val="en"/>
        </w:rPr>
        <w:t>.purdue.edu</w:t>
      </w:r>
      <w:r w:rsidRPr="2EA64D27">
        <w:rPr>
          <w:color w:val="0000FF"/>
          <w:lang w:val="en"/>
        </w:rPr>
        <w:t xml:space="preserve"> </w:t>
      </w:r>
      <w:r w:rsidRPr="2EA64D27">
        <w:rPr>
          <w:color w:val="000000" w:themeColor="text1"/>
          <w:lang w:val="en"/>
        </w:rPr>
        <w:t xml:space="preserve">, and in the AAUW video </w:t>
      </w:r>
      <w:r w:rsidRPr="2EA64D27">
        <w:rPr>
          <w:i/>
          <w:iCs/>
          <w:color w:val="000000" w:themeColor="text1"/>
          <w:lang w:val="en"/>
        </w:rPr>
        <w:t>Tech- Savvy Girls</w:t>
      </w:r>
      <w:r w:rsidRPr="2EA64D27">
        <w:rPr>
          <w:color w:val="000000" w:themeColor="text1"/>
          <w:lang w:val="en"/>
        </w:rPr>
        <w:t>, the GEMS clubs have become well-known for their consistent and effective approach to helping young girls become interested and stay involved in STEM.</w:t>
      </w:r>
    </w:p>
    <w:p w14:paraId="5EE4AD5A" w14:textId="7D563F81" w:rsidR="735A6604" w:rsidRDefault="735A6604" w:rsidP="2EA64D27">
      <w:pPr>
        <w:spacing w:before="240" w:after="240"/>
        <w:ind w:right="990"/>
        <w:rPr>
          <w:color w:val="000000" w:themeColor="text1"/>
          <w:lang w:val="en"/>
        </w:rPr>
      </w:pPr>
      <w:r w:rsidRPr="2EA64D27">
        <w:rPr>
          <w:color w:val="000000" w:themeColor="text1"/>
        </w:rPr>
        <w:t xml:space="preserve">GEMS is now hosted and sponsored by </w:t>
      </w:r>
      <w:r w:rsidRPr="2EA64D27">
        <w:rPr>
          <w:color w:val="1C1C1C"/>
        </w:rPr>
        <w:t xml:space="preserve">Purdue University’s College of Education (COE) and Center for Advancing the Teaching and Learning of STEM (CATALYST) </w:t>
      </w:r>
      <w:r w:rsidRPr="2EA64D27">
        <w:rPr>
          <w:color w:val="000000" w:themeColor="text1"/>
        </w:rPr>
        <w:t>and is an integral part of STEM teacher training.</w:t>
      </w:r>
      <w:r w:rsidR="1A33E105" w:rsidRPr="2EA64D27">
        <w:rPr>
          <w:color w:val="000000" w:themeColor="text1"/>
        </w:rPr>
        <w:t xml:space="preserve"> At its core, GEMS is a network of clubs designed to help young learners, and especially girls, see themselves as scientists, engineers, problem-solvers, and change-makers. These clubs operate globally and offer a wide range of activities that are flexible and tailored to the interests of the participants. The emphasis is on curiosity, creativity, and confidence—not competition.</w:t>
      </w:r>
    </w:p>
    <w:p w14:paraId="30B8CD30" w14:textId="2B299416" w:rsidR="735A6604" w:rsidRDefault="735A6604" w:rsidP="2EA64D27">
      <w:pPr>
        <w:spacing w:before="240" w:after="240"/>
        <w:ind w:right="990"/>
        <w:rPr>
          <w:color w:val="000000" w:themeColor="text1"/>
          <w:lang w:val="en"/>
        </w:rPr>
      </w:pPr>
      <w:r w:rsidRPr="2EA64D27">
        <w:rPr>
          <w:color w:val="000000" w:themeColor="text1"/>
          <w:lang w:val="en"/>
        </w:rPr>
        <w:t xml:space="preserve"> You and your club join a network of adults committed to helping girls reach their potential.</w:t>
      </w:r>
      <w:r w:rsidR="7F5574D5" w:rsidRPr="2EA64D27">
        <w:rPr>
          <w:color w:val="000000" w:themeColor="text1"/>
          <w:lang w:val="en"/>
        </w:rPr>
        <w:t xml:space="preserve"> </w:t>
      </w:r>
    </w:p>
    <w:p w14:paraId="474BF933" w14:textId="1859C2C2" w:rsidR="735A6604" w:rsidRDefault="735A6604" w:rsidP="2EA64D27">
      <w:pPr>
        <w:spacing w:before="240" w:after="240"/>
        <w:ind w:right="990"/>
        <w:rPr>
          <w:color w:val="000000" w:themeColor="text1"/>
          <w:lang w:val="en"/>
        </w:rPr>
      </w:pPr>
      <w:r w:rsidRPr="2EA64D27">
        <w:rPr>
          <w:color w:val="000000" w:themeColor="text1"/>
          <w:lang w:val="en"/>
        </w:rPr>
        <w:t>Welcome to a wonderful adventure!</w:t>
      </w:r>
    </w:p>
    <w:p w14:paraId="079DD33B" w14:textId="05DA097B" w:rsidR="308FA435" w:rsidRDefault="308FA435" w:rsidP="2EA64D27">
      <w:pPr>
        <w:rPr>
          <w:rFonts w:ascii="Calibri" w:eastAsia="Calibri" w:hAnsi="Calibri" w:cs="Calibri"/>
          <w:color w:val="000000" w:themeColor="text1"/>
          <w:sz w:val="22"/>
          <w:szCs w:val="22"/>
          <w:lang w:val="en"/>
        </w:rPr>
      </w:pPr>
    </w:p>
    <w:p w14:paraId="42BEB661" w14:textId="2C420D80" w:rsidR="2EA64D27" w:rsidRDefault="2EA64D27" w:rsidP="2EA64D27">
      <w:pPr>
        <w:rPr>
          <w:rFonts w:ascii="Calibri" w:eastAsia="Calibri" w:hAnsi="Calibri" w:cs="Calibri"/>
          <w:color w:val="000000" w:themeColor="text1"/>
          <w:sz w:val="22"/>
          <w:szCs w:val="22"/>
          <w:lang w:val="en"/>
        </w:rPr>
      </w:pPr>
    </w:p>
    <w:p w14:paraId="7D0CC11C" w14:textId="234BE9A4" w:rsidR="009256B7" w:rsidRDefault="009256B7" w:rsidP="2EA64D27">
      <w:pPr>
        <w:rPr>
          <w:rFonts w:ascii="Calibri" w:eastAsia="Calibri" w:hAnsi="Calibri" w:cs="Calibri"/>
          <w:color w:val="000000" w:themeColor="text1"/>
          <w:sz w:val="22"/>
          <w:szCs w:val="22"/>
          <w:lang w:val="en"/>
        </w:rPr>
      </w:pPr>
    </w:p>
    <w:p w14:paraId="10D515CF" w14:textId="77777777" w:rsidR="009256B7" w:rsidRDefault="009256B7" w:rsidP="2EA64D27">
      <w:pPr>
        <w:rPr>
          <w:rFonts w:ascii="Calibri" w:eastAsia="Calibri" w:hAnsi="Calibri" w:cs="Calibri"/>
          <w:color w:val="000000" w:themeColor="text1"/>
          <w:sz w:val="22"/>
          <w:szCs w:val="22"/>
          <w:lang w:val="en"/>
        </w:rPr>
      </w:pPr>
    </w:p>
    <w:p w14:paraId="69EBE227" w14:textId="53FED40B" w:rsidR="308FA435" w:rsidRDefault="752CE0DA" w:rsidP="28B6F08A">
      <w:pPr>
        <w:pStyle w:val="Heading2"/>
        <w:rPr>
          <w:rFonts w:ascii="Calibri" w:eastAsia="Calibri" w:hAnsi="Calibri" w:cs="Calibri"/>
          <w:color w:val="000000" w:themeColor="text1"/>
          <w:sz w:val="22"/>
          <w:szCs w:val="22"/>
          <w:lang w:val="en"/>
        </w:rPr>
      </w:pPr>
      <w:bookmarkStart w:id="9" w:name="_Toc2034606275"/>
      <w:bookmarkStart w:id="10" w:name="_Toc1375081463"/>
      <w:bookmarkStart w:id="11" w:name="_Toc135876184"/>
      <w:bookmarkStart w:id="12" w:name="_Toc223284682"/>
      <w:r w:rsidRPr="28B6F08A">
        <w:rPr>
          <w:lang w:val="en"/>
        </w:rPr>
        <w:lastRenderedPageBreak/>
        <w:t>Welcome Letter from the Founder, Laura Jones</w:t>
      </w:r>
      <w:bookmarkEnd w:id="9"/>
      <w:bookmarkEnd w:id="10"/>
      <w:bookmarkEnd w:id="11"/>
      <w:bookmarkEnd w:id="12"/>
    </w:p>
    <w:p w14:paraId="006CC4A8" w14:textId="38CCA228" w:rsidR="308FA435" w:rsidRDefault="308FA435" w:rsidP="2EA64D27">
      <w:pPr>
        <w:rPr>
          <w:rFonts w:ascii="Calibri" w:eastAsia="Calibri" w:hAnsi="Calibri" w:cs="Calibri"/>
          <w:color w:val="000000" w:themeColor="text1"/>
          <w:sz w:val="22"/>
          <w:szCs w:val="22"/>
          <w:lang w:val="en"/>
        </w:rPr>
      </w:pPr>
    </w:p>
    <w:p w14:paraId="410A797B" w14:textId="653538E7" w:rsidR="308FA435" w:rsidRDefault="752CE0DA" w:rsidP="2EA64D27">
      <w:pPr>
        <w:rPr>
          <w:color w:val="000000" w:themeColor="text1"/>
          <w:lang w:val="en"/>
        </w:rPr>
      </w:pPr>
      <w:r w:rsidRPr="2EA64D27">
        <w:rPr>
          <w:color w:val="000000" w:themeColor="text1"/>
          <w:lang w:val="en"/>
        </w:rPr>
        <w:t>Girls are vastly under-represented in the STEM fields, both in college and in the world of work. What does this mean?</w:t>
      </w:r>
    </w:p>
    <w:p w14:paraId="49E0317F" w14:textId="77D34E6D" w:rsidR="308FA435" w:rsidRDefault="752CE0DA" w:rsidP="2EA64D27">
      <w:pPr>
        <w:rPr>
          <w:color w:val="000000" w:themeColor="text1"/>
          <w:lang w:val="en"/>
        </w:rPr>
      </w:pPr>
      <w:r w:rsidRPr="2EA64D27">
        <w:rPr>
          <w:color w:val="000000" w:themeColor="text1"/>
        </w:rPr>
        <w:t>It means that your daughters and your young friends are missing out on exciting, challenging careers with opportunities for high salaries and long-term growth potential.</w:t>
      </w:r>
    </w:p>
    <w:p w14:paraId="7F086254" w14:textId="748F9BFE" w:rsidR="308FA435" w:rsidRDefault="752CE0DA" w:rsidP="2EA64D27">
      <w:pPr>
        <w:rPr>
          <w:color w:val="000000" w:themeColor="text1"/>
          <w:lang w:val="en"/>
        </w:rPr>
      </w:pPr>
      <w:r w:rsidRPr="2EA64D27">
        <w:rPr>
          <w:color w:val="000000" w:themeColor="text1"/>
        </w:rPr>
        <w:t>It also means that the world at large is missing out on the dreams and contributions of almost half of the population.</w:t>
      </w:r>
    </w:p>
    <w:p w14:paraId="36870DCF" w14:textId="77F0BC9D" w:rsidR="308FA435" w:rsidRDefault="752CE0DA" w:rsidP="2EA64D27">
      <w:pPr>
        <w:rPr>
          <w:color w:val="000000" w:themeColor="text1"/>
          <w:lang w:val="en"/>
        </w:rPr>
      </w:pPr>
      <w:r w:rsidRPr="2EA64D27">
        <w:rPr>
          <w:color w:val="000000" w:themeColor="text1"/>
          <w:lang w:val="en"/>
        </w:rPr>
        <w:t>What problems could be solved, discoveries made, or diseases cured when more girls and women are working on our world’s challenges? We will never know unless we invite and encourage more girls to explore these enticing fields.</w:t>
      </w:r>
    </w:p>
    <w:p w14:paraId="6D136958" w14:textId="0CC1641A" w:rsidR="308FA435" w:rsidRDefault="752CE0DA" w:rsidP="2EA64D27">
      <w:pPr>
        <w:rPr>
          <w:color w:val="000000" w:themeColor="text1"/>
          <w:lang w:val="en"/>
        </w:rPr>
      </w:pPr>
      <w:r w:rsidRPr="2EA64D27">
        <w:rPr>
          <w:color w:val="000000" w:themeColor="text1"/>
        </w:rPr>
        <w:t>GEMS stands for Girls Excelling in Math and Science, and STEM stands for Science, Technology, Engineering and Mathematics. GEMS clubs address the concerns of our society and encourage girls to explore the world of STEM and reach their dreams.</w:t>
      </w:r>
    </w:p>
    <w:p w14:paraId="60CB0D03" w14:textId="70DFF941" w:rsidR="308FA435" w:rsidRDefault="752CE0DA" w:rsidP="2EA64D27">
      <w:pPr>
        <w:rPr>
          <w:color w:val="000000" w:themeColor="text1"/>
          <w:lang w:val="en"/>
        </w:rPr>
      </w:pPr>
      <w:r w:rsidRPr="2EA64D27">
        <w:rPr>
          <w:color w:val="000000" w:themeColor="text1"/>
        </w:rPr>
        <w:t>In this handbook, you will find everything you need to start and run your own GEMS club for school-age girls and resources to help you explore and investigate with them. You will also discover techniques for encouraging girls as young as preschoolers.</w:t>
      </w:r>
    </w:p>
    <w:p w14:paraId="4AAFF04A" w14:textId="057A9C5C" w:rsidR="308FA435" w:rsidRDefault="308FA435" w:rsidP="2EA64D27">
      <w:pPr>
        <w:rPr>
          <w:color w:val="000000" w:themeColor="text1"/>
          <w:lang w:val="en"/>
        </w:rPr>
      </w:pPr>
    </w:p>
    <w:p w14:paraId="3AC5B856" w14:textId="7E59D8AC" w:rsidR="308FA435" w:rsidRDefault="752CE0DA" w:rsidP="2EA64D27">
      <w:pPr>
        <w:rPr>
          <w:color w:val="000000" w:themeColor="text1"/>
          <w:lang w:val="en"/>
        </w:rPr>
      </w:pPr>
      <w:r w:rsidRPr="2EA64D27">
        <w:rPr>
          <w:color w:val="000000" w:themeColor="text1"/>
        </w:rPr>
        <w:t>Enjoy your GEMS club. It may be the most rewarding experience you have ever undertaken.</w:t>
      </w:r>
    </w:p>
    <w:p w14:paraId="33EA5895" w14:textId="4A9A1C95" w:rsidR="308FA435" w:rsidRDefault="308FA435" w:rsidP="2EA64D27">
      <w:pPr>
        <w:rPr>
          <w:color w:val="000000" w:themeColor="text1"/>
          <w:lang w:val="en"/>
        </w:rPr>
      </w:pPr>
    </w:p>
    <w:p w14:paraId="14774D8F" w14:textId="1A05571F" w:rsidR="308FA435" w:rsidRDefault="752CE0DA" w:rsidP="2EA64D27">
      <w:pPr>
        <w:rPr>
          <w:color w:val="000000" w:themeColor="text1"/>
          <w:lang w:val="en"/>
        </w:rPr>
      </w:pPr>
      <w:r w:rsidRPr="2EA64D27">
        <w:rPr>
          <w:color w:val="000000" w:themeColor="text1"/>
          <w:lang w:val="en"/>
        </w:rPr>
        <w:t xml:space="preserve">Laura Reasoner Jones </w:t>
      </w:r>
    </w:p>
    <w:p w14:paraId="554F35A1" w14:textId="69DADD6E" w:rsidR="308FA435" w:rsidRDefault="752CE0DA" w:rsidP="2EA64D27">
      <w:pPr>
        <w:rPr>
          <w:color w:val="000000" w:themeColor="text1"/>
          <w:lang w:val="en"/>
        </w:rPr>
      </w:pPr>
      <w:r w:rsidRPr="2EA64D27">
        <w:rPr>
          <w:color w:val="000000" w:themeColor="text1"/>
          <w:lang w:val="en"/>
        </w:rPr>
        <w:t>Founder and Director, GEMS</w:t>
      </w:r>
    </w:p>
    <w:p w14:paraId="3FA88E14" w14:textId="4F3CF8F7" w:rsidR="308FA435" w:rsidRDefault="00C528C8" w:rsidP="2EA64D27">
      <w:pPr>
        <w:rPr>
          <w:color w:val="000000" w:themeColor="text1"/>
          <w:lang w:val="en"/>
        </w:rPr>
      </w:pPr>
      <w:hyperlink r:id="rId13">
        <w:r w:rsidR="752CE0DA" w:rsidRPr="2EA64D27">
          <w:rPr>
            <w:rStyle w:val="Hyperlink"/>
            <w:lang w:val="en"/>
          </w:rPr>
          <w:t>https://gems.education.purdue.edu</w:t>
        </w:r>
      </w:hyperlink>
    </w:p>
    <w:p w14:paraId="19801121" w14:textId="06FE5E29" w:rsidR="308FA435" w:rsidRDefault="308FA435" w:rsidP="2EA64D27">
      <w:pPr>
        <w:rPr>
          <w:rFonts w:ascii="Calibri" w:eastAsia="Calibri" w:hAnsi="Calibri" w:cs="Calibri"/>
          <w:color w:val="000000" w:themeColor="text1"/>
          <w:sz w:val="22"/>
          <w:szCs w:val="22"/>
          <w:lang w:val="en"/>
        </w:rPr>
      </w:pPr>
    </w:p>
    <w:p w14:paraId="711BE7DC" w14:textId="11863D31" w:rsidR="2EA64D27" w:rsidRDefault="2EA64D27" w:rsidP="1882B4C5">
      <w:pPr>
        <w:rPr>
          <w:rFonts w:ascii="Calibri" w:eastAsia="Calibri" w:hAnsi="Calibri" w:cs="Calibri"/>
          <w:color w:val="000000" w:themeColor="text1"/>
          <w:sz w:val="22"/>
          <w:szCs w:val="22"/>
          <w:lang w:val="en"/>
        </w:rPr>
      </w:pPr>
    </w:p>
    <w:p w14:paraId="1D962271" w14:textId="041E1CCB" w:rsidR="1882B4C5" w:rsidRDefault="1882B4C5" w:rsidP="1882B4C5">
      <w:pPr>
        <w:rPr>
          <w:rFonts w:ascii="Calibri" w:eastAsia="Calibri" w:hAnsi="Calibri" w:cs="Calibri"/>
          <w:color w:val="000000" w:themeColor="text1"/>
          <w:sz w:val="22"/>
          <w:szCs w:val="22"/>
          <w:lang w:val="en"/>
        </w:rPr>
      </w:pPr>
    </w:p>
    <w:p w14:paraId="12434502" w14:textId="77777777" w:rsidR="00EB2B4C" w:rsidRDefault="00EB2B4C" w:rsidP="1882B4C5">
      <w:pPr>
        <w:rPr>
          <w:rFonts w:ascii="Calibri" w:eastAsia="Calibri" w:hAnsi="Calibri" w:cs="Calibri"/>
          <w:color w:val="000000" w:themeColor="text1"/>
          <w:sz w:val="22"/>
          <w:szCs w:val="22"/>
          <w:lang w:val="en"/>
        </w:rPr>
      </w:pPr>
    </w:p>
    <w:p w14:paraId="5EDA35F0" w14:textId="09246A91" w:rsidR="735A6604" w:rsidRDefault="735A6604" w:rsidP="28B6F08A">
      <w:pPr>
        <w:pStyle w:val="Heading2"/>
        <w:rPr>
          <w:lang w:val="en"/>
        </w:rPr>
      </w:pPr>
      <w:bookmarkStart w:id="13" w:name="_Toc1061053199"/>
      <w:bookmarkStart w:id="14" w:name="_Toc2054569037"/>
      <w:bookmarkStart w:id="15" w:name="_Toc1124514392"/>
      <w:bookmarkStart w:id="16" w:name="_Toc223284683"/>
      <w:r w:rsidRPr="28B6F08A">
        <w:rPr>
          <w:lang w:val="en"/>
        </w:rPr>
        <w:lastRenderedPageBreak/>
        <w:t>Why Do We Need GEMS Clubs?</w:t>
      </w:r>
      <w:bookmarkEnd w:id="13"/>
      <w:bookmarkEnd w:id="14"/>
      <w:bookmarkEnd w:id="15"/>
      <w:bookmarkEnd w:id="16"/>
    </w:p>
    <w:p w14:paraId="39D041CA" w14:textId="1E9DD859" w:rsidR="28B6F08A" w:rsidRDefault="28B6F08A" w:rsidP="28B6F08A">
      <w:pPr>
        <w:rPr>
          <w:lang w:val="en"/>
        </w:rPr>
      </w:pPr>
    </w:p>
    <w:p w14:paraId="6528509F" w14:textId="7E08B6CA" w:rsidR="735A6604" w:rsidRDefault="735A6604" w:rsidP="2EA64D27">
      <w:pPr>
        <w:pBdr>
          <w:top w:val="nil"/>
          <w:left w:val="nil"/>
          <w:bottom w:val="nil"/>
          <w:right w:val="nil"/>
          <w:between w:val="nil"/>
        </w:pBdr>
        <w:spacing w:line="276" w:lineRule="auto"/>
        <w:ind w:right="1023"/>
        <w:rPr>
          <w:color w:val="000000" w:themeColor="text1"/>
          <w:lang w:val="en"/>
        </w:rPr>
      </w:pPr>
      <w:r w:rsidRPr="2EA64D27">
        <w:rPr>
          <w:color w:val="000000" w:themeColor="text1"/>
        </w:rPr>
        <w:t>Our experience running GEMS clubs since 1994 has shown us that girls function differently in single gender groups, particularly when it comes to learning and experiencing things that are intimidating or possibly perceived as difficult, such as science or technology.</w:t>
      </w:r>
    </w:p>
    <w:p w14:paraId="23D9B8DD" w14:textId="32301429" w:rsidR="308FA435" w:rsidRDefault="735A6604" w:rsidP="2EA64D27">
      <w:pPr>
        <w:pBdr>
          <w:top w:val="nil"/>
          <w:left w:val="nil"/>
          <w:bottom w:val="nil"/>
          <w:right w:val="nil"/>
          <w:between w:val="nil"/>
        </w:pBdr>
        <w:spacing w:before="6"/>
        <w:rPr>
          <w:color w:val="000000" w:themeColor="text1"/>
          <w:lang w:val="en"/>
        </w:rPr>
      </w:pPr>
      <w:r w:rsidRPr="2EA64D27">
        <w:rPr>
          <w:color w:val="000000" w:themeColor="text1"/>
        </w:rPr>
        <w:t>Girls want to learn math and science but can have classroom experiences that put them at a disadvantage. For example, many studies show that teachers pay more attention to boys or students who “call out” answers, rather than choosing students equitably. Other teachers may use girls as behavior management tools, requiring students to sit boy-girl so that the girls act as role models or conversation stoppers.</w:t>
      </w:r>
    </w:p>
    <w:p w14:paraId="46A60354" w14:textId="6F6B0897" w:rsidR="735A6604" w:rsidRDefault="735A6604" w:rsidP="2EA64D27">
      <w:pPr>
        <w:pBdr>
          <w:top w:val="nil"/>
          <w:left w:val="nil"/>
          <w:bottom w:val="nil"/>
          <w:right w:val="nil"/>
          <w:between w:val="nil"/>
        </w:pBdr>
        <w:spacing w:before="1" w:line="276" w:lineRule="auto"/>
        <w:ind w:right="1023"/>
        <w:rPr>
          <w:color w:val="000000" w:themeColor="text1"/>
          <w:lang w:val="en"/>
        </w:rPr>
      </w:pPr>
      <w:r w:rsidRPr="2EA64D27">
        <w:rPr>
          <w:color w:val="000000" w:themeColor="text1"/>
        </w:rPr>
        <w:t>Group work with mixed genders can be problematic, particularly with science and inquiry learning, with many boys taking over the experimental work, leaving the girls to take data or serve as the “recorder” for the group. Many girls tend to hang back in mixed gender groups, thereby losing the opportunity to actively participate in the science or technology or engineering. Girls also tend to stop trying when things become difficult, thinking that they just can’t learn it. Presenting STEM as difficult does not challenge many girls; instead it makes these fields daunting and unapproachable.</w:t>
      </w:r>
    </w:p>
    <w:p w14:paraId="579165FE" w14:textId="51DECAB8" w:rsidR="735A6604" w:rsidRDefault="735A6604" w:rsidP="2EA64D27">
      <w:pPr>
        <w:pBdr>
          <w:top w:val="nil"/>
          <w:left w:val="nil"/>
          <w:bottom w:val="nil"/>
          <w:right w:val="nil"/>
          <w:between w:val="nil"/>
        </w:pBdr>
        <w:spacing w:before="3" w:line="276" w:lineRule="auto"/>
        <w:rPr>
          <w:color w:val="000000" w:themeColor="text1"/>
          <w:lang w:val="en"/>
        </w:rPr>
      </w:pPr>
      <w:r w:rsidRPr="2EA64D27">
        <w:rPr>
          <w:color w:val="000000" w:themeColor="text1"/>
          <w:lang w:val="en"/>
        </w:rPr>
        <w:t>Many girls come to elementary school with little or no experience with “tinkering”—building with Legos™, helping a parent repair household items or open computers, etc. Girls also may have received many spoken and unspoken messages about STEM from parents, teachers, and television that math, science, and similar fields are not for girls, are too hard or are not valued.</w:t>
      </w:r>
    </w:p>
    <w:p w14:paraId="49030895" w14:textId="46A79B50" w:rsidR="735A6604" w:rsidRDefault="735A6604" w:rsidP="2EA64D27">
      <w:pPr>
        <w:pBdr>
          <w:top w:val="nil"/>
          <w:left w:val="nil"/>
          <w:bottom w:val="nil"/>
          <w:right w:val="nil"/>
          <w:between w:val="nil"/>
        </w:pBdr>
        <w:spacing w:before="5" w:line="276" w:lineRule="auto"/>
        <w:rPr>
          <w:color w:val="000000" w:themeColor="text1"/>
          <w:lang w:val="en"/>
        </w:rPr>
      </w:pPr>
      <w:r w:rsidRPr="2EA64D27">
        <w:rPr>
          <w:color w:val="000000" w:themeColor="text1"/>
        </w:rPr>
        <w:t>GEMS clubs address all of these concerns and more. When you start a GEMS club, you immediately send the message that girls can do STEM, and that they are valued as a group and as individuals. You provide a risk-free environment where there is no competition other than doing your personal best. Emphasis is on learning and having fun, not being the fastest or loudest. All girls get to do all of the activities, and all girls get to experience success. Girls leave GEMS clubs meeting excited about their experiences and eager to share their learning with others.</w:t>
      </w:r>
    </w:p>
    <w:p w14:paraId="36206AFC" w14:textId="56A39AA9" w:rsidR="2EA64D27" w:rsidRDefault="2EA64D27" w:rsidP="2EA64D27">
      <w:pPr>
        <w:pBdr>
          <w:top w:val="nil"/>
          <w:left w:val="nil"/>
          <w:bottom w:val="nil"/>
          <w:right w:val="nil"/>
          <w:between w:val="nil"/>
        </w:pBdr>
        <w:spacing w:before="5"/>
        <w:rPr>
          <w:color w:val="000000" w:themeColor="text1"/>
        </w:rPr>
      </w:pPr>
    </w:p>
    <w:p w14:paraId="1701CA64" w14:textId="3D32A465" w:rsidR="2EA64D27" w:rsidRDefault="2EA64D27" w:rsidP="28B6F08A">
      <w:pPr>
        <w:pBdr>
          <w:top w:val="nil"/>
          <w:left w:val="nil"/>
          <w:bottom w:val="nil"/>
          <w:right w:val="nil"/>
          <w:between w:val="nil"/>
        </w:pBdr>
        <w:spacing w:before="5"/>
        <w:rPr>
          <w:color w:val="000000" w:themeColor="text1"/>
        </w:rPr>
      </w:pPr>
    </w:p>
    <w:p w14:paraId="27569295" w14:textId="320CDEF2" w:rsidR="735A6604" w:rsidRDefault="735A6604" w:rsidP="28B6F08A">
      <w:pPr>
        <w:pStyle w:val="Heading2"/>
        <w:rPr>
          <w:rFonts w:ascii="Calibri" w:eastAsia="Calibri" w:hAnsi="Calibri" w:cs="Calibri"/>
          <w:color w:val="000000" w:themeColor="text1"/>
          <w:lang w:val="en"/>
        </w:rPr>
      </w:pPr>
      <w:bookmarkStart w:id="17" w:name="_Toc1841297003"/>
      <w:bookmarkStart w:id="18" w:name="_Toc483974799"/>
      <w:bookmarkStart w:id="19" w:name="_Toc1816882629"/>
      <w:bookmarkStart w:id="20" w:name="_Toc223284684"/>
      <w:r w:rsidRPr="28B6F08A">
        <w:rPr>
          <w:lang w:val="en"/>
        </w:rPr>
        <w:lastRenderedPageBreak/>
        <w:t>Why Should I Form a GEMS Club?</w:t>
      </w:r>
      <w:bookmarkEnd w:id="17"/>
      <w:bookmarkEnd w:id="18"/>
      <w:bookmarkEnd w:id="19"/>
      <w:bookmarkEnd w:id="20"/>
    </w:p>
    <w:p w14:paraId="7FB2DAA5" w14:textId="2DE7C30C" w:rsidR="308FA435" w:rsidRDefault="308FA435" w:rsidP="2EA64D27">
      <w:pPr>
        <w:pBdr>
          <w:top w:val="nil"/>
          <w:left w:val="nil"/>
          <w:bottom w:val="nil"/>
          <w:right w:val="nil"/>
          <w:between w:val="nil"/>
        </w:pBdr>
        <w:ind w:left="520"/>
        <w:rPr>
          <w:color w:val="000000" w:themeColor="text1"/>
          <w:lang w:val="en"/>
        </w:rPr>
      </w:pPr>
    </w:p>
    <w:p w14:paraId="5B1FB332" w14:textId="54863E70" w:rsidR="735A6604" w:rsidRDefault="735A6604" w:rsidP="00AD11B9">
      <w:pPr>
        <w:pStyle w:val="ListParagraph"/>
        <w:numPr>
          <w:ilvl w:val="0"/>
          <w:numId w:val="4"/>
        </w:numPr>
        <w:pBdr>
          <w:top w:val="nil"/>
          <w:left w:val="nil"/>
          <w:bottom w:val="nil"/>
          <w:right w:val="nil"/>
          <w:between w:val="nil"/>
        </w:pBdr>
        <w:rPr>
          <w:color w:val="000000" w:themeColor="text1"/>
          <w:lang w:val="en"/>
        </w:rPr>
      </w:pPr>
      <w:r w:rsidRPr="1882B4C5">
        <w:rPr>
          <w:color w:val="000000" w:themeColor="text1"/>
          <w:lang w:val="en"/>
        </w:rPr>
        <w:t>Why not just tell girls to do more science?</w:t>
      </w:r>
    </w:p>
    <w:p w14:paraId="2040C60E" w14:textId="067ED657" w:rsidR="735A6604" w:rsidRDefault="735A6604" w:rsidP="00AD11B9">
      <w:pPr>
        <w:pStyle w:val="ListParagraph"/>
        <w:numPr>
          <w:ilvl w:val="0"/>
          <w:numId w:val="4"/>
        </w:numPr>
        <w:pBdr>
          <w:top w:val="nil"/>
          <w:left w:val="nil"/>
          <w:bottom w:val="nil"/>
          <w:right w:val="nil"/>
          <w:between w:val="nil"/>
        </w:pBdr>
        <w:rPr>
          <w:color w:val="000000" w:themeColor="text1"/>
          <w:lang w:val="en"/>
        </w:rPr>
      </w:pPr>
      <w:r w:rsidRPr="1882B4C5">
        <w:rPr>
          <w:color w:val="000000" w:themeColor="text1"/>
          <w:lang w:val="en"/>
        </w:rPr>
        <w:t xml:space="preserve">Why not just buy girls chemistry sets and </w:t>
      </w:r>
      <w:r w:rsidRPr="1882B4C5">
        <w:rPr>
          <w:color w:val="191E23"/>
          <w:lang w:val="en"/>
        </w:rPr>
        <w:t xml:space="preserve">LEGO® </w:t>
      </w:r>
      <w:r w:rsidRPr="1882B4C5">
        <w:rPr>
          <w:color w:val="000000" w:themeColor="text1"/>
          <w:lang w:val="en"/>
        </w:rPr>
        <w:t>kits?</w:t>
      </w:r>
    </w:p>
    <w:p w14:paraId="2D309DFB" w14:textId="0BD0E14B" w:rsidR="308FA435" w:rsidRDefault="735A6604" w:rsidP="00AD11B9">
      <w:pPr>
        <w:pStyle w:val="ListParagraph"/>
        <w:numPr>
          <w:ilvl w:val="0"/>
          <w:numId w:val="4"/>
        </w:numPr>
        <w:pBdr>
          <w:top w:val="nil"/>
          <w:left w:val="nil"/>
          <w:bottom w:val="nil"/>
          <w:right w:val="nil"/>
          <w:between w:val="nil"/>
        </w:pBdr>
        <w:spacing w:before="2"/>
        <w:rPr>
          <w:color w:val="000000" w:themeColor="text1"/>
          <w:lang w:val="en"/>
        </w:rPr>
      </w:pPr>
      <w:r w:rsidRPr="1882B4C5">
        <w:rPr>
          <w:color w:val="000000" w:themeColor="text1"/>
          <w:lang w:val="en"/>
        </w:rPr>
        <w:t>Why not just tell parents to encourage their daughters to take more math courses?</w:t>
      </w:r>
    </w:p>
    <w:p w14:paraId="777AB995" w14:textId="2D64CFD5" w:rsidR="1882B4C5" w:rsidRDefault="1882B4C5" w:rsidP="1882B4C5">
      <w:pPr>
        <w:pStyle w:val="ListParagraph"/>
        <w:pBdr>
          <w:top w:val="nil"/>
          <w:left w:val="nil"/>
          <w:bottom w:val="nil"/>
          <w:right w:val="nil"/>
          <w:between w:val="nil"/>
        </w:pBdr>
        <w:rPr>
          <w:color w:val="000000" w:themeColor="text1"/>
          <w:lang w:val="en"/>
        </w:rPr>
      </w:pPr>
    </w:p>
    <w:p w14:paraId="6CD3747F" w14:textId="22EE912C" w:rsidR="2EA64D27" w:rsidRDefault="735A6604" w:rsidP="1882B4C5">
      <w:pPr>
        <w:pBdr>
          <w:top w:val="nil"/>
          <w:left w:val="nil"/>
          <w:bottom w:val="nil"/>
          <w:right w:val="nil"/>
          <w:between w:val="nil"/>
        </w:pBdr>
        <w:spacing w:before="1" w:line="276" w:lineRule="auto"/>
        <w:ind w:right="1023"/>
        <w:rPr>
          <w:color w:val="000000" w:themeColor="text1"/>
          <w:lang w:val="en"/>
        </w:rPr>
      </w:pPr>
      <w:r w:rsidRPr="1882B4C5">
        <w:rPr>
          <w:color w:val="000000" w:themeColor="text1"/>
        </w:rPr>
        <w:t>Our experiences as GEMS club leaders and mothers show us that it just doesn’t work that way. Girls need more than one invitation, more than one encouraging voice. And they like to do things with their friends. They also need to feel that they can try new things without risk, without fear of “breaking it.” And that is exactly what a GEMS club does for a girl—it gives her the chance to try new things with her friends and to succeed without the pressure of grades</w:t>
      </w:r>
      <w:r w:rsidR="10FE6573" w:rsidRPr="1882B4C5">
        <w:rPr>
          <w:color w:val="000000" w:themeColor="text1"/>
        </w:rPr>
        <w:t xml:space="preserve"> or </w:t>
      </w:r>
      <w:r w:rsidRPr="1882B4C5">
        <w:rPr>
          <w:color w:val="000000" w:themeColor="text1"/>
        </w:rPr>
        <w:t>test scores, or boys watching</w:t>
      </w:r>
      <w:r w:rsidR="38A2EFFC" w:rsidRPr="1882B4C5">
        <w:rPr>
          <w:color w:val="000000" w:themeColor="text1"/>
        </w:rPr>
        <w:t>.</w:t>
      </w:r>
    </w:p>
    <w:p w14:paraId="2FBE7E45" w14:textId="5435AE46" w:rsidR="2EA64D27" w:rsidRDefault="735A6604" w:rsidP="1882B4C5">
      <w:pPr>
        <w:pBdr>
          <w:top w:val="nil"/>
          <w:left w:val="nil"/>
          <w:bottom w:val="nil"/>
          <w:right w:val="nil"/>
          <w:between w:val="nil"/>
        </w:pBdr>
        <w:spacing w:line="276" w:lineRule="auto"/>
        <w:ind w:right="1023"/>
        <w:rPr>
          <w:color w:val="000000" w:themeColor="text1"/>
          <w:lang w:val="en"/>
        </w:rPr>
      </w:pPr>
      <w:r w:rsidRPr="1882B4C5">
        <w:rPr>
          <w:color w:val="000000" w:themeColor="text1"/>
          <w:lang w:val="en"/>
        </w:rPr>
        <w:t>You will find that your GEMS club gives many girls their first experience of using tools, mixing chemicals, wearing goggles, and making mistakes and laughing. These are wonderful experiences for every child, and they are the making of scientists and engineers.</w:t>
      </w:r>
    </w:p>
    <w:p w14:paraId="75341E37" w14:textId="6FF25692" w:rsidR="735A6604" w:rsidRDefault="735A6604" w:rsidP="2EA64D27">
      <w:pPr>
        <w:pBdr>
          <w:top w:val="nil"/>
          <w:left w:val="nil"/>
          <w:bottom w:val="nil"/>
          <w:right w:val="nil"/>
          <w:between w:val="nil"/>
        </w:pBdr>
        <w:spacing w:line="276" w:lineRule="auto"/>
        <w:ind w:right="941"/>
        <w:rPr>
          <w:color w:val="000000" w:themeColor="text1"/>
          <w:lang w:val="en"/>
        </w:rPr>
      </w:pPr>
      <w:r w:rsidRPr="2EA64D27">
        <w:rPr>
          <w:color w:val="000000" w:themeColor="text1"/>
          <w:lang w:val="en"/>
        </w:rPr>
        <w:t>You will also find that your GEMS club gives you experiences that you will never regret—the excitement of young girls understanding a difficult concept, the laughter as they experiment and explore the materials, and the eagerness with which they greet you each meeting. Girls are hungry for these kinds of experiences, and you are the lucky one who gets to provide them and share their enjoyment.</w:t>
      </w:r>
    </w:p>
    <w:p w14:paraId="07379D58" w14:textId="53A33906" w:rsidR="308FA435" w:rsidRDefault="308FA435" w:rsidP="2EA64D27">
      <w:pPr>
        <w:pBdr>
          <w:top w:val="nil"/>
          <w:left w:val="nil"/>
          <w:bottom w:val="nil"/>
          <w:right w:val="nil"/>
          <w:between w:val="nil"/>
        </w:pBdr>
        <w:rPr>
          <w:color w:val="000000" w:themeColor="text1"/>
          <w:lang w:val="en"/>
        </w:rPr>
      </w:pPr>
    </w:p>
    <w:p w14:paraId="1644CAFD" w14:textId="71AF9AE7" w:rsidR="735A6604" w:rsidRDefault="735A6604" w:rsidP="2EA64D27">
      <w:pPr>
        <w:pBdr>
          <w:top w:val="nil"/>
          <w:left w:val="nil"/>
          <w:bottom w:val="nil"/>
          <w:right w:val="nil"/>
          <w:between w:val="nil"/>
        </w:pBdr>
        <w:spacing w:before="172"/>
        <w:rPr>
          <w:color w:val="000000" w:themeColor="text1"/>
          <w:lang w:val="en"/>
        </w:rPr>
      </w:pPr>
      <w:r w:rsidRPr="2EA64D27">
        <w:rPr>
          <w:color w:val="000000" w:themeColor="text1"/>
          <w:lang w:val="en"/>
        </w:rPr>
        <w:t>You are changing lives!</w:t>
      </w:r>
    </w:p>
    <w:p w14:paraId="70F4F735" w14:textId="3EA8BE8B" w:rsidR="308FA435" w:rsidRDefault="308FA435" w:rsidP="2EA64D27">
      <w:pPr>
        <w:pBdr>
          <w:top w:val="nil"/>
          <w:left w:val="nil"/>
          <w:bottom w:val="nil"/>
          <w:right w:val="nil"/>
          <w:between w:val="nil"/>
        </w:pBdr>
        <w:rPr>
          <w:color w:val="000000" w:themeColor="text1"/>
          <w:lang w:val="en"/>
        </w:rPr>
      </w:pPr>
    </w:p>
    <w:p w14:paraId="2C7A2DE2" w14:textId="76B4C83E" w:rsidR="308FA435" w:rsidRDefault="308FA435" w:rsidP="2EA64D27">
      <w:pPr>
        <w:pBdr>
          <w:top w:val="nil"/>
          <w:left w:val="nil"/>
          <w:bottom w:val="nil"/>
          <w:right w:val="nil"/>
          <w:between w:val="nil"/>
        </w:pBdr>
        <w:rPr>
          <w:color w:val="000000" w:themeColor="text1"/>
          <w:lang w:val="en"/>
        </w:rPr>
      </w:pPr>
    </w:p>
    <w:p w14:paraId="1072F50D" w14:textId="77777777" w:rsidR="009256B7" w:rsidRDefault="009256B7" w:rsidP="2EA64D27">
      <w:pPr>
        <w:pBdr>
          <w:top w:val="nil"/>
          <w:left w:val="nil"/>
          <w:bottom w:val="nil"/>
          <w:right w:val="nil"/>
          <w:between w:val="nil"/>
        </w:pBdr>
        <w:rPr>
          <w:color w:val="000000" w:themeColor="text1"/>
          <w:lang w:val="en"/>
        </w:rPr>
      </w:pPr>
    </w:p>
    <w:p w14:paraId="1A3CCBEC" w14:textId="737865B2" w:rsidR="308FA435" w:rsidRDefault="308FA435" w:rsidP="2EA64D27">
      <w:pPr>
        <w:pBdr>
          <w:top w:val="nil"/>
          <w:left w:val="nil"/>
          <w:bottom w:val="nil"/>
          <w:right w:val="nil"/>
          <w:between w:val="nil"/>
        </w:pBdr>
        <w:rPr>
          <w:color w:val="000000" w:themeColor="text1"/>
          <w:lang w:val="en"/>
        </w:rPr>
      </w:pPr>
    </w:p>
    <w:p w14:paraId="4AAA6A8C" w14:textId="5B6F79C0" w:rsidR="735A6604" w:rsidRDefault="735A6604" w:rsidP="28B6F08A">
      <w:pPr>
        <w:pStyle w:val="Heading2"/>
        <w:rPr>
          <w:rFonts w:ascii="Calibri" w:eastAsia="Calibri" w:hAnsi="Calibri" w:cs="Calibri"/>
          <w:color w:val="000000" w:themeColor="text1"/>
          <w:lang w:val="en"/>
        </w:rPr>
      </w:pPr>
      <w:bookmarkStart w:id="21" w:name="_Toc1085464813"/>
      <w:bookmarkStart w:id="22" w:name="_Toc1521996728"/>
      <w:bookmarkStart w:id="23" w:name="_Toc780708931"/>
      <w:bookmarkStart w:id="24" w:name="_Toc223284685"/>
      <w:r w:rsidRPr="28B6F08A">
        <w:rPr>
          <w:lang w:val="en"/>
        </w:rPr>
        <w:lastRenderedPageBreak/>
        <w:t>What does a GEMS girl look like?</w:t>
      </w:r>
      <w:bookmarkEnd w:id="21"/>
      <w:bookmarkEnd w:id="22"/>
      <w:bookmarkEnd w:id="23"/>
      <w:bookmarkEnd w:id="24"/>
    </w:p>
    <w:p w14:paraId="2814249F" w14:textId="62C082B0" w:rsidR="308FA435" w:rsidRDefault="735A6604" w:rsidP="2EA64D27">
      <w:pPr>
        <w:pBdr>
          <w:top w:val="nil"/>
          <w:left w:val="nil"/>
          <w:bottom w:val="nil"/>
          <w:right w:val="nil"/>
          <w:between w:val="nil"/>
        </w:pBdr>
        <w:spacing w:before="256" w:line="276" w:lineRule="auto"/>
        <w:ind w:right="1023"/>
        <w:rPr>
          <w:color w:val="000000" w:themeColor="text1"/>
          <w:lang w:val="en"/>
        </w:rPr>
      </w:pPr>
      <w:r w:rsidRPr="2EA64D27">
        <w:rPr>
          <w:color w:val="000000" w:themeColor="text1"/>
          <w:lang w:val="en"/>
        </w:rPr>
        <w:t>Results from the National Science Teachers Association’s</w:t>
      </w:r>
      <w:r w:rsidRPr="00EB2B4C">
        <w:rPr>
          <w:color w:val="000000" w:themeColor="text1"/>
          <w:lang w:val="en"/>
        </w:rPr>
        <w:t xml:space="preserve"> </w:t>
      </w:r>
      <w:r w:rsidRPr="00EB2B4C">
        <w:rPr>
          <w:i/>
          <w:iCs/>
          <w:color w:val="000000" w:themeColor="text1"/>
          <w:lang w:val="en"/>
        </w:rPr>
        <w:t xml:space="preserve">Girls in Science </w:t>
      </w:r>
      <w:r w:rsidRPr="00EB2B4C">
        <w:rPr>
          <w:color w:val="000000" w:themeColor="text1"/>
          <w:lang w:val="en"/>
        </w:rPr>
        <w:t xml:space="preserve">show </w:t>
      </w:r>
      <w:r w:rsidRPr="2EA64D27">
        <w:rPr>
          <w:color w:val="000000" w:themeColor="text1"/>
          <w:lang w:val="en"/>
        </w:rPr>
        <w:t>that girls who pursue studies and careers in STEM fields share many of the following characteristics:</w:t>
      </w:r>
    </w:p>
    <w:p w14:paraId="59808309" w14:textId="7C4F1FB4" w:rsidR="735A6604" w:rsidRPr="009256B7" w:rsidRDefault="735A6604" w:rsidP="00AD11B9">
      <w:pPr>
        <w:pStyle w:val="ListParagraph"/>
        <w:numPr>
          <w:ilvl w:val="0"/>
          <w:numId w:val="5"/>
        </w:numPr>
        <w:pBdr>
          <w:top w:val="nil"/>
          <w:left w:val="nil"/>
          <w:bottom w:val="nil"/>
          <w:right w:val="nil"/>
          <w:between w:val="nil"/>
        </w:pBdr>
        <w:tabs>
          <w:tab w:val="left" w:pos="1272"/>
        </w:tabs>
        <w:rPr>
          <w:color w:val="000000" w:themeColor="text1"/>
          <w:lang w:val="en"/>
        </w:rPr>
      </w:pPr>
      <w:r w:rsidRPr="009256B7">
        <w:rPr>
          <w:color w:val="000000" w:themeColor="text1"/>
          <w:lang w:val="en"/>
        </w:rPr>
        <w:t>Confidence to explore new things</w:t>
      </w:r>
    </w:p>
    <w:p w14:paraId="7B9766CC" w14:textId="7BDA76AF" w:rsidR="735A6604" w:rsidRPr="009256B7" w:rsidRDefault="735A6604" w:rsidP="00AD11B9">
      <w:pPr>
        <w:pStyle w:val="ListParagraph"/>
        <w:numPr>
          <w:ilvl w:val="0"/>
          <w:numId w:val="5"/>
        </w:numPr>
        <w:pBdr>
          <w:top w:val="nil"/>
          <w:left w:val="nil"/>
          <w:bottom w:val="nil"/>
          <w:right w:val="nil"/>
          <w:between w:val="nil"/>
        </w:pBdr>
        <w:tabs>
          <w:tab w:val="left" w:pos="1272"/>
        </w:tabs>
        <w:spacing w:before="44"/>
        <w:rPr>
          <w:color w:val="000000" w:themeColor="text1"/>
          <w:lang w:val="en"/>
        </w:rPr>
      </w:pPr>
      <w:r w:rsidRPr="009256B7">
        <w:rPr>
          <w:color w:val="000000" w:themeColor="text1"/>
          <w:lang w:val="en"/>
        </w:rPr>
        <w:t>Familiarity with tools</w:t>
      </w:r>
    </w:p>
    <w:p w14:paraId="3CE71765" w14:textId="41A0761F" w:rsidR="735A6604" w:rsidRPr="009256B7" w:rsidRDefault="735A6604" w:rsidP="00AD11B9">
      <w:pPr>
        <w:pStyle w:val="ListParagraph"/>
        <w:numPr>
          <w:ilvl w:val="0"/>
          <w:numId w:val="5"/>
        </w:numPr>
        <w:pBdr>
          <w:top w:val="nil"/>
          <w:left w:val="nil"/>
          <w:bottom w:val="nil"/>
          <w:right w:val="nil"/>
          <w:between w:val="nil"/>
        </w:pBdr>
        <w:tabs>
          <w:tab w:val="left" w:pos="1272"/>
        </w:tabs>
        <w:spacing w:before="39"/>
        <w:rPr>
          <w:color w:val="000000" w:themeColor="text1"/>
          <w:lang w:val="en"/>
        </w:rPr>
      </w:pPr>
      <w:r w:rsidRPr="009256B7">
        <w:rPr>
          <w:color w:val="000000" w:themeColor="text1"/>
          <w:lang w:val="en"/>
        </w:rPr>
        <w:t>Persistence in the face of confusion or difficulty</w:t>
      </w:r>
    </w:p>
    <w:p w14:paraId="6427F94D" w14:textId="5313D45B" w:rsidR="735A6604" w:rsidRPr="009256B7" w:rsidRDefault="735A6604" w:rsidP="00AD11B9">
      <w:pPr>
        <w:pStyle w:val="ListParagraph"/>
        <w:numPr>
          <w:ilvl w:val="0"/>
          <w:numId w:val="5"/>
        </w:numPr>
        <w:pBdr>
          <w:top w:val="nil"/>
          <w:left w:val="nil"/>
          <w:bottom w:val="nil"/>
          <w:right w:val="nil"/>
          <w:between w:val="nil"/>
        </w:pBdr>
        <w:tabs>
          <w:tab w:val="left" w:pos="1272"/>
        </w:tabs>
        <w:spacing w:before="40"/>
        <w:rPr>
          <w:color w:val="000000" w:themeColor="text1"/>
          <w:lang w:val="en"/>
        </w:rPr>
      </w:pPr>
      <w:r w:rsidRPr="009256B7">
        <w:rPr>
          <w:color w:val="000000" w:themeColor="text1"/>
          <w:lang w:val="en"/>
        </w:rPr>
        <w:t>Resilience in the presence of failure</w:t>
      </w:r>
    </w:p>
    <w:p w14:paraId="67C9E763" w14:textId="23E964F0" w:rsidR="308FA435" w:rsidRPr="009256B7" w:rsidRDefault="735A6604" w:rsidP="00AD11B9">
      <w:pPr>
        <w:pStyle w:val="ListParagraph"/>
        <w:numPr>
          <w:ilvl w:val="0"/>
          <w:numId w:val="5"/>
        </w:numPr>
        <w:pBdr>
          <w:top w:val="nil"/>
          <w:left w:val="nil"/>
          <w:bottom w:val="nil"/>
          <w:right w:val="nil"/>
          <w:between w:val="nil"/>
        </w:pBdr>
        <w:tabs>
          <w:tab w:val="left" w:pos="1272"/>
        </w:tabs>
        <w:spacing w:before="39"/>
        <w:rPr>
          <w:color w:val="000000" w:themeColor="text1"/>
          <w:lang w:val="en"/>
        </w:rPr>
      </w:pPr>
      <w:r w:rsidRPr="009256B7">
        <w:rPr>
          <w:color w:val="000000" w:themeColor="text1"/>
          <w:lang w:val="en"/>
        </w:rPr>
        <w:t>Ability to defend a position with evidence</w:t>
      </w:r>
    </w:p>
    <w:p w14:paraId="76C2539B" w14:textId="50A0F4B1" w:rsidR="735A6604" w:rsidRDefault="735A6604" w:rsidP="28B6F08A">
      <w:pPr>
        <w:pStyle w:val="Heading3"/>
        <w:rPr>
          <w:rFonts w:eastAsiaTheme="minorEastAsia" w:cstheme="minorBidi"/>
          <w:color w:val="000000" w:themeColor="text1"/>
          <w:sz w:val="24"/>
          <w:szCs w:val="24"/>
          <w:lang w:val="en"/>
        </w:rPr>
      </w:pPr>
      <w:bookmarkStart w:id="25" w:name="_Toc762392566"/>
      <w:bookmarkStart w:id="26" w:name="_Toc1526552310"/>
      <w:bookmarkStart w:id="27" w:name="_Toc1952043026"/>
      <w:bookmarkStart w:id="28" w:name="_Toc223284686"/>
      <w:r w:rsidRPr="28B6F08A">
        <w:rPr>
          <w:lang w:val="en"/>
        </w:rPr>
        <w:t>How do adults work best with girls to achieve this goal?</w:t>
      </w:r>
      <w:bookmarkEnd w:id="25"/>
      <w:bookmarkEnd w:id="26"/>
      <w:bookmarkEnd w:id="27"/>
      <w:bookmarkEnd w:id="28"/>
    </w:p>
    <w:p w14:paraId="24DD5F73" w14:textId="16D7D4CF" w:rsidR="735A6604" w:rsidRPr="009256B7" w:rsidRDefault="735A6604" w:rsidP="00AD11B9">
      <w:pPr>
        <w:pStyle w:val="ListParagraph"/>
        <w:numPr>
          <w:ilvl w:val="0"/>
          <w:numId w:val="6"/>
        </w:numPr>
        <w:pBdr>
          <w:top w:val="nil"/>
          <w:left w:val="nil"/>
          <w:bottom w:val="nil"/>
          <w:right w:val="nil"/>
          <w:between w:val="nil"/>
        </w:pBdr>
        <w:tabs>
          <w:tab w:val="left" w:pos="1240"/>
        </w:tabs>
        <w:spacing w:before="256"/>
        <w:rPr>
          <w:color w:val="000000" w:themeColor="text1"/>
          <w:lang w:val="en"/>
        </w:rPr>
      </w:pPr>
      <w:r w:rsidRPr="009256B7">
        <w:rPr>
          <w:color w:val="000000" w:themeColor="text1"/>
          <w:lang w:val="en"/>
        </w:rPr>
        <w:t>They encourage student voices.</w:t>
      </w:r>
    </w:p>
    <w:p w14:paraId="34671F30" w14:textId="228636FD" w:rsidR="735A6604" w:rsidRPr="009256B7" w:rsidRDefault="735A6604" w:rsidP="00AD11B9">
      <w:pPr>
        <w:pStyle w:val="ListParagraph"/>
        <w:numPr>
          <w:ilvl w:val="0"/>
          <w:numId w:val="6"/>
        </w:numPr>
        <w:pBdr>
          <w:top w:val="nil"/>
          <w:left w:val="nil"/>
          <w:bottom w:val="nil"/>
          <w:right w:val="nil"/>
          <w:between w:val="nil"/>
        </w:pBdr>
        <w:tabs>
          <w:tab w:val="left" w:pos="1240"/>
        </w:tabs>
        <w:spacing w:before="40"/>
        <w:rPr>
          <w:color w:val="000000" w:themeColor="text1"/>
          <w:lang w:val="en"/>
        </w:rPr>
      </w:pPr>
      <w:r w:rsidRPr="009256B7">
        <w:rPr>
          <w:color w:val="000000" w:themeColor="text1"/>
        </w:rPr>
        <w:t>They maintain high expectations.</w:t>
      </w:r>
    </w:p>
    <w:p w14:paraId="040472DB" w14:textId="7FF3D6D6" w:rsidR="735A6604" w:rsidRPr="009256B7" w:rsidRDefault="735A6604" w:rsidP="00AD11B9">
      <w:pPr>
        <w:pStyle w:val="ListParagraph"/>
        <w:numPr>
          <w:ilvl w:val="0"/>
          <w:numId w:val="6"/>
        </w:numPr>
        <w:pBdr>
          <w:top w:val="nil"/>
          <w:left w:val="nil"/>
          <w:bottom w:val="nil"/>
          <w:right w:val="nil"/>
          <w:between w:val="nil"/>
        </w:pBdr>
        <w:tabs>
          <w:tab w:val="left" w:pos="1240"/>
        </w:tabs>
        <w:spacing w:before="39"/>
        <w:rPr>
          <w:color w:val="000000" w:themeColor="text1"/>
          <w:lang w:val="en"/>
        </w:rPr>
      </w:pPr>
      <w:r w:rsidRPr="009256B7">
        <w:rPr>
          <w:color w:val="000000" w:themeColor="text1"/>
          <w:lang w:val="en"/>
        </w:rPr>
        <w:t>They share responsibility.</w:t>
      </w:r>
    </w:p>
    <w:p w14:paraId="1991A80C" w14:textId="2701F3FF" w:rsidR="735A6604" w:rsidRPr="009256B7" w:rsidRDefault="735A6604" w:rsidP="00AD11B9">
      <w:pPr>
        <w:pStyle w:val="ListParagraph"/>
        <w:numPr>
          <w:ilvl w:val="0"/>
          <w:numId w:val="6"/>
        </w:numPr>
        <w:pBdr>
          <w:top w:val="nil"/>
          <w:left w:val="nil"/>
          <w:bottom w:val="nil"/>
          <w:right w:val="nil"/>
          <w:between w:val="nil"/>
        </w:pBdr>
        <w:tabs>
          <w:tab w:val="left" w:pos="1240"/>
        </w:tabs>
        <w:spacing w:before="43"/>
        <w:rPr>
          <w:color w:val="000000" w:themeColor="text1"/>
          <w:lang w:val="en"/>
        </w:rPr>
      </w:pPr>
      <w:r w:rsidRPr="009256B7">
        <w:rPr>
          <w:color w:val="000000" w:themeColor="text1"/>
          <w:lang w:val="en"/>
        </w:rPr>
        <w:t>They make equity explicit—they talk openly about challenges and opportunities.</w:t>
      </w:r>
    </w:p>
    <w:p w14:paraId="1B8A097A" w14:textId="0EFBA730" w:rsidR="308FA435" w:rsidRPr="009256B7" w:rsidRDefault="735A6604" w:rsidP="00AD11B9">
      <w:pPr>
        <w:pStyle w:val="ListParagraph"/>
        <w:numPr>
          <w:ilvl w:val="0"/>
          <w:numId w:val="6"/>
        </w:numPr>
        <w:pBdr>
          <w:top w:val="nil"/>
          <w:left w:val="nil"/>
          <w:bottom w:val="nil"/>
          <w:right w:val="nil"/>
          <w:between w:val="nil"/>
        </w:pBdr>
        <w:tabs>
          <w:tab w:val="left" w:pos="1240"/>
        </w:tabs>
        <w:spacing w:before="40"/>
        <w:rPr>
          <w:color w:val="000000" w:themeColor="text1"/>
          <w:lang w:val="en"/>
        </w:rPr>
      </w:pPr>
      <w:r w:rsidRPr="009256B7">
        <w:rPr>
          <w:color w:val="000000" w:themeColor="text1"/>
        </w:rPr>
        <w:t>They reflect to improve their program.</w:t>
      </w:r>
    </w:p>
    <w:p w14:paraId="6024849D" w14:textId="208F4CF9" w:rsidR="735A6604" w:rsidRDefault="735A6604" w:rsidP="28B6F08A">
      <w:pPr>
        <w:pStyle w:val="Heading3"/>
        <w:rPr>
          <w:rFonts w:eastAsiaTheme="minorEastAsia" w:cstheme="minorBidi"/>
          <w:color w:val="000000" w:themeColor="text1"/>
          <w:sz w:val="24"/>
          <w:szCs w:val="24"/>
          <w:lang w:val="en"/>
        </w:rPr>
      </w:pPr>
      <w:bookmarkStart w:id="29" w:name="_Toc1678912747"/>
      <w:bookmarkStart w:id="30" w:name="_Toc249053596"/>
      <w:bookmarkStart w:id="31" w:name="_Toc290056678"/>
      <w:bookmarkStart w:id="32" w:name="_Toc223284687"/>
      <w:r w:rsidRPr="28B6F08A">
        <w:rPr>
          <w:lang w:val="en"/>
        </w:rPr>
        <w:t>What do we want girls to learn?</w:t>
      </w:r>
      <w:bookmarkEnd w:id="29"/>
      <w:bookmarkEnd w:id="30"/>
      <w:bookmarkEnd w:id="31"/>
      <w:bookmarkEnd w:id="32"/>
    </w:p>
    <w:p w14:paraId="3FBE8819" w14:textId="73999434" w:rsidR="735A6604" w:rsidRPr="009256B7" w:rsidRDefault="735A6604" w:rsidP="00AD11B9">
      <w:pPr>
        <w:pStyle w:val="ListParagraph"/>
        <w:numPr>
          <w:ilvl w:val="0"/>
          <w:numId w:val="7"/>
        </w:numPr>
        <w:pBdr>
          <w:top w:val="nil"/>
          <w:left w:val="nil"/>
          <w:bottom w:val="nil"/>
          <w:right w:val="nil"/>
          <w:between w:val="nil"/>
        </w:pBdr>
        <w:tabs>
          <w:tab w:val="left" w:pos="1240"/>
        </w:tabs>
        <w:spacing w:before="261"/>
        <w:rPr>
          <w:color w:val="000000" w:themeColor="text1"/>
          <w:lang w:val="en"/>
        </w:rPr>
      </w:pPr>
      <w:r w:rsidRPr="009256B7">
        <w:rPr>
          <w:color w:val="000000" w:themeColor="text1"/>
          <w:lang w:val="en"/>
        </w:rPr>
        <w:t>We want them to wonder about the natural world.</w:t>
      </w:r>
    </w:p>
    <w:p w14:paraId="07A333ED" w14:textId="00D73835" w:rsidR="735A6604" w:rsidRPr="009256B7" w:rsidRDefault="735A6604" w:rsidP="00AD11B9">
      <w:pPr>
        <w:pStyle w:val="ListParagraph"/>
        <w:numPr>
          <w:ilvl w:val="0"/>
          <w:numId w:val="7"/>
        </w:numPr>
        <w:pBdr>
          <w:top w:val="nil"/>
          <w:left w:val="nil"/>
          <w:bottom w:val="nil"/>
          <w:right w:val="nil"/>
          <w:between w:val="nil"/>
        </w:pBdr>
        <w:tabs>
          <w:tab w:val="left" w:pos="1240"/>
        </w:tabs>
        <w:spacing w:before="39"/>
        <w:rPr>
          <w:color w:val="000000" w:themeColor="text1"/>
          <w:lang w:val="en"/>
        </w:rPr>
      </w:pPr>
      <w:r w:rsidRPr="009256B7">
        <w:rPr>
          <w:color w:val="000000" w:themeColor="text1"/>
        </w:rPr>
        <w:t>We want them to do the science.</w:t>
      </w:r>
    </w:p>
    <w:p w14:paraId="740662C0" w14:textId="3D8D98E4" w:rsidR="735A6604" w:rsidRPr="009256B7" w:rsidRDefault="735A6604" w:rsidP="00AD11B9">
      <w:pPr>
        <w:pStyle w:val="ListParagraph"/>
        <w:numPr>
          <w:ilvl w:val="0"/>
          <w:numId w:val="7"/>
        </w:numPr>
        <w:pBdr>
          <w:top w:val="nil"/>
          <w:left w:val="nil"/>
          <w:bottom w:val="nil"/>
          <w:right w:val="nil"/>
          <w:between w:val="nil"/>
        </w:pBdr>
        <w:tabs>
          <w:tab w:val="left" w:pos="1240"/>
        </w:tabs>
        <w:spacing w:before="40"/>
        <w:rPr>
          <w:color w:val="000000" w:themeColor="text1"/>
          <w:lang w:val="en"/>
        </w:rPr>
      </w:pPr>
      <w:r w:rsidRPr="009256B7">
        <w:rPr>
          <w:color w:val="000000" w:themeColor="text1"/>
        </w:rPr>
        <w:t>We want them to think critically, logically and skeptically.</w:t>
      </w:r>
    </w:p>
    <w:p w14:paraId="7477C265" w14:textId="24305838" w:rsidR="735A6604" w:rsidRPr="009256B7" w:rsidRDefault="735A6604" w:rsidP="00AD11B9">
      <w:pPr>
        <w:pStyle w:val="ListParagraph"/>
        <w:numPr>
          <w:ilvl w:val="0"/>
          <w:numId w:val="7"/>
        </w:numPr>
        <w:pBdr>
          <w:top w:val="nil"/>
          <w:left w:val="nil"/>
          <w:bottom w:val="nil"/>
          <w:right w:val="nil"/>
          <w:between w:val="nil"/>
        </w:pBdr>
        <w:tabs>
          <w:tab w:val="left" w:pos="1240"/>
        </w:tabs>
        <w:spacing w:before="40"/>
        <w:rPr>
          <w:color w:val="000000" w:themeColor="text1"/>
          <w:lang w:val="en"/>
        </w:rPr>
      </w:pPr>
      <w:r w:rsidRPr="009256B7">
        <w:rPr>
          <w:color w:val="000000" w:themeColor="text1"/>
        </w:rPr>
        <w:t>We want them to build and participate in a community of STEM professionals</w:t>
      </w:r>
      <w:r w:rsidR="684AEB66" w:rsidRPr="009256B7">
        <w:rPr>
          <w:color w:val="000000" w:themeColor="text1"/>
        </w:rPr>
        <w:t xml:space="preserve">. </w:t>
      </w:r>
    </w:p>
    <w:p w14:paraId="69E06A00" w14:textId="22FD8A2E" w:rsidR="684AEB66" w:rsidRDefault="684AEB66" w:rsidP="28B6F08A">
      <w:pPr>
        <w:pStyle w:val="Heading3"/>
        <w:tabs>
          <w:tab w:val="left" w:pos="1240"/>
        </w:tabs>
        <w:rPr>
          <w:rFonts w:eastAsiaTheme="minorEastAsia" w:cstheme="minorBidi"/>
          <w:color w:val="000000" w:themeColor="text1"/>
          <w:sz w:val="24"/>
          <w:szCs w:val="24"/>
          <w:lang w:val="en"/>
        </w:rPr>
      </w:pPr>
      <w:bookmarkStart w:id="33" w:name="_Toc775925082"/>
      <w:bookmarkStart w:id="34" w:name="_Toc123438936"/>
      <w:bookmarkStart w:id="35" w:name="_Toc1127737919"/>
      <w:bookmarkStart w:id="36" w:name="_Toc223284688"/>
      <w:r w:rsidRPr="28B6F08A">
        <w:rPr>
          <w:lang w:val="en"/>
        </w:rPr>
        <w:t>GEMS Philosophy</w:t>
      </w:r>
      <w:bookmarkEnd w:id="33"/>
      <w:bookmarkEnd w:id="34"/>
      <w:bookmarkEnd w:id="35"/>
      <w:bookmarkEnd w:id="36"/>
    </w:p>
    <w:p w14:paraId="7E7AFD3B" w14:textId="025498FC" w:rsidR="684AEB66" w:rsidRDefault="684AEB66" w:rsidP="00AD11B9">
      <w:pPr>
        <w:pStyle w:val="ListParagraph"/>
        <w:numPr>
          <w:ilvl w:val="0"/>
          <w:numId w:val="8"/>
        </w:numPr>
        <w:pBdr>
          <w:top w:val="nil"/>
          <w:left w:val="nil"/>
          <w:bottom w:val="nil"/>
          <w:right w:val="nil"/>
          <w:between w:val="nil"/>
        </w:pBdr>
        <w:spacing w:before="6"/>
        <w:rPr>
          <w:color w:val="000000" w:themeColor="text1"/>
          <w:lang w:val="en"/>
        </w:rPr>
      </w:pPr>
      <w:r w:rsidRPr="2EA64D27">
        <w:rPr>
          <w:color w:val="000000" w:themeColor="text1"/>
          <w:lang w:val="en"/>
        </w:rPr>
        <w:t>Let the girls take the lead.</w:t>
      </w:r>
    </w:p>
    <w:p w14:paraId="351B9000" w14:textId="1EEC3C2D" w:rsidR="684AEB66" w:rsidRDefault="684AEB66" w:rsidP="00AD11B9">
      <w:pPr>
        <w:pStyle w:val="ListParagraph"/>
        <w:numPr>
          <w:ilvl w:val="0"/>
          <w:numId w:val="8"/>
        </w:numPr>
        <w:pBdr>
          <w:top w:val="nil"/>
          <w:left w:val="nil"/>
          <w:bottom w:val="nil"/>
          <w:right w:val="nil"/>
          <w:between w:val="nil"/>
        </w:pBdr>
        <w:tabs>
          <w:tab w:val="left" w:pos="1240"/>
        </w:tabs>
        <w:spacing w:before="43"/>
        <w:rPr>
          <w:color w:val="000000" w:themeColor="text1"/>
          <w:lang w:val="en"/>
        </w:rPr>
      </w:pPr>
      <w:r w:rsidRPr="2EA64D27">
        <w:rPr>
          <w:b/>
          <w:bCs/>
          <w:color w:val="000000" w:themeColor="text1"/>
        </w:rPr>
        <w:t xml:space="preserve">Do </w:t>
      </w:r>
      <w:r w:rsidRPr="2EA64D27">
        <w:rPr>
          <w:color w:val="000000" w:themeColor="text1"/>
        </w:rPr>
        <w:t>the STEM activities; don’t just talk about them.</w:t>
      </w:r>
    </w:p>
    <w:p w14:paraId="16B14F04" w14:textId="4E84F38D" w:rsidR="684AEB66" w:rsidRDefault="684AEB66" w:rsidP="00AD11B9">
      <w:pPr>
        <w:pStyle w:val="ListParagraph"/>
        <w:numPr>
          <w:ilvl w:val="0"/>
          <w:numId w:val="8"/>
        </w:numPr>
        <w:pBdr>
          <w:top w:val="nil"/>
          <w:left w:val="nil"/>
          <w:bottom w:val="nil"/>
          <w:right w:val="nil"/>
          <w:between w:val="nil"/>
        </w:pBdr>
        <w:tabs>
          <w:tab w:val="left" w:pos="1240"/>
        </w:tabs>
        <w:spacing w:before="43" w:line="276" w:lineRule="auto"/>
        <w:ind w:right="1264"/>
        <w:rPr>
          <w:color w:val="000000" w:themeColor="text1"/>
          <w:lang w:val="en"/>
        </w:rPr>
      </w:pPr>
      <w:r w:rsidRPr="2EA64D27">
        <w:rPr>
          <w:color w:val="000000" w:themeColor="text1"/>
          <w:lang w:val="en"/>
        </w:rPr>
        <w:t>All girls have the potential to be interested in STEM; this is not a program just for girls identified as gifted.</w:t>
      </w:r>
    </w:p>
    <w:p w14:paraId="589FE294" w14:textId="583B44C2" w:rsidR="684AEB66" w:rsidRDefault="684AEB66" w:rsidP="00AD11B9">
      <w:pPr>
        <w:pStyle w:val="ListParagraph"/>
        <w:numPr>
          <w:ilvl w:val="0"/>
          <w:numId w:val="8"/>
        </w:numPr>
        <w:pBdr>
          <w:top w:val="nil"/>
          <w:left w:val="nil"/>
          <w:bottom w:val="nil"/>
          <w:right w:val="nil"/>
          <w:between w:val="nil"/>
        </w:pBdr>
        <w:tabs>
          <w:tab w:val="left" w:pos="1240"/>
        </w:tabs>
        <w:spacing w:line="291" w:lineRule="auto"/>
        <w:rPr>
          <w:color w:val="000000" w:themeColor="text1"/>
          <w:lang w:val="en"/>
        </w:rPr>
      </w:pPr>
      <w:r w:rsidRPr="2EA64D27">
        <w:rPr>
          <w:color w:val="000000" w:themeColor="text1"/>
          <w:lang w:val="en"/>
        </w:rPr>
        <w:t>Experience—repeat—experience success in a non-risky environment</w:t>
      </w:r>
    </w:p>
    <w:p w14:paraId="7856CDA4" w14:textId="7D5AF806" w:rsidR="684AEB66" w:rsidRDefault="684AEB66" w:rsidP="00AD11B9">
      <w:pPr>
        <w:pStyle w:val="ListParagraph"/>
        <w:numPr>
          <w:ilvl w:val="0"/>
          <w:numId w:val="8"/>
        </w:numPr>
        <w:pBdr>
          <w:top w:val="nil"/>
          <w:left w:val="nil"/>
          <w:bottom w:val="nil"/>
          <w:right w:val="nil"/>
          <w:between w:val="nil"/>
        </w:pBdr>
        <w:tabs>
          <w:tab w:val="left" w:pos="1240"/>
        </w:tabs>
        <w:spacing w:before="47"/>
        <w:rPr>
          <w:color w:val="000000" w:themeColor="text1"/>
          <w:lang w:val="en"/>
        </w:rPr>
      </w:pPr>
      <w:r w:rsidRPr="2EA64D27">
        <w:rPr>
          <w:color w:val="000000" w:themeColor="text1"/>
          <w:lang w:val="en"/>
        </w:rPr>
        <w:t>All girls can have fun and learn.</w:t>
      </w:r>
    </w:p>
    <w:p w14:paraId="54DCDB2C" w14:textId="2D8CF421" w:rsidR="684AEB66" w:rsidRDefault="684AEB66" w:rsidP="00AD11B9">
      <w:pPr>
        <w:pStyle w:val="ListParagraph"/>
        <w:numPr>
          <w:ilvl w:val="0"/>
          <w:numId w:val="8"/>
        </w:numPr>
        <w:pBdr>
          <w:top w:val="nil"/>
          <w:left w:val="nil"/>
          <w:bottom w:val="nil"/>
          <w:right w:val="nil"/>
          <w:between w:val="nil"/>
        </w:pBdr>
        <w:tabs>
          <w:tab w:val="left" w:pos="1240"/>
        </w:tabs>
        <w:spacing w:before="43"/>
        <w:rPr>
          <w:color w:val="000000" w:themeColor="text1"/>
          <w:lang w:val="en"/>
        </w:rPr>
      </w:pPr>
      <w:r w:rsidRPr="2EA64D27">
        <w:rPr>
          <w:color w:val="000000" w:themeColor="text1"/>
        </w:rPr>
        <w:t>You can’t break it. This is especially important in technology.</w:t>
      </w:r>
    </w:p>
    <w:p w14:paraId="44360FFA" w14:textId="3937F3CC" w:rsidR="684AEB66" w:rsidRDefault="684AEB66" w:rsidP="00AD11B9">
      <w:pPr>
        <w:pStyle w:val="ListParagraph"/>
        <w:numPr>
          <w:ilvl w:val="0"/>
          <w:numId w:val="8"/>
        </w:numPr>
        <w:pBdr>
          <w:top w:val="nil"/>
          <w:left w:val="nil"/>
          <w:bottom w:val="nil"/>
          <w:right w:val="nil"/>
          <w:between w:val="nil"/>
        </w:pBdr>
        <w:tabs>
          <w:tab w:val="left" w:pos="1240"/>
        </w:tabs>
        <w:spacing w:before="43"/>
        <w:rPr>
          <w:color w:val="000000" w:themeColor="text1"/>
          <w:lang w:val="en"/>
        </w:rPr>
      </w:pPr>
      <w:r w:rsidRPr="2EA64D27">
        <w:rPr>
          <w:color w:val="000000" w:themeColor="text1"/>
          <w:lang w:val="en"/>
        </w:rPr>
        <w:t>Dream big—there is nothing you cannot try.</w:t>
      </w:r>
    </w:p>
    <w:p w14:paraId="1BF38FCB" w14:textId="1AF34B95" w:rsidR="684AEB66" w:rsidRDefault="684AEB66" w:rsidP="00AD11B9">
      <w:pPr>
        <w:pStyle w:val="ListParagraph"/>
        <w:numPr>
          <w:ilvl w:val="0"/>
          <w:numId w:val="8"/>
        </w:numPr>
        <w:pBdr>
          <w:top w:val="nil"/>
          <w:left w:val="nil"/>
          <w:bottom w:val="nil"/>
          <w:right w:val="nil"/>
          <w:between w:val="nil"/>
        </w:pBdr>
        <w:tabs>
          <w:tab w:val="left" w:pos="1240"/>
        </w:tabs>
        <w:spacing w:before="43"/>
        <w:rPr>
          <w:color w:val="000000" w:themeColor="text1"/>
          <w:lang w:val="en"/>
        </w:rPr>
      </w:pPr>
      <w:r w:rsidRPr="2EA64D27">
        <w:rPr>
          <w:color w:val="000000" w:themeColor="text1"/>
          <w:lang w:val="en"/>
        </w:rPr>
        <w:t>Get messy and stop the ‘ick’ factor.</w:t>
      </w:r>
    </w:p>
    <w:p w14:paraId="29D5EBA2" w14:textId="28EFB1CD" w:rsidR="684AEB66" w:rsidRDefault="684AEB66" w:rsidP="00AD11B9">
      <w:pPr>
        <w:pStyle w:val="ListParagraph"/>
        <w:numPr>
          <w:ilvl w:val="0"/>
          <w:numId w:val="8"/>
        </w:numPr>
        <w:pBdr>
          <w:top w:val="nil"/>
          <w:left w:val="nil"/>
          <w:bottom w:val="nil"/>
          <w:right w:val="nil"/>
          <w:between w:val="nil"/>
        </w:pBdr>
        <w:tabs>
          <w:tab w:val="left" w:pos="1240"/>
        </w:tabs>
        <w:spacing w:before="47"/>
        <w:rPr>
          <w:color w:val="000000" w:themeColor="text1"/>
          <w:lang w:val="en"/>
        </w:rPr>
      </w:pPr>
      <w:r w:rsidRPr="2EA64D27">
        <w:rPr>
          <w:color w:val="000000" w:themeColor="text1"/>
          <w:lang w:val="en"/>
        </w:rPr>
        <w:t>Draw out that quiet girl who holds back.</w:t>
      </w:r>
    </w:p>
    <w:p w14:paraId="7102F0D5" w14:textId="261716D7" w:rsidR="735A6604" w:rsidRDefault="63B6B5E8" w:rsidP="28B6F08A">
      <w:pPr>
        <w:pStyle w:val="Heading2"/>
      </w:pPr>
      <w:bookmarkStart w:id="37" w:name="_Toc1629244269"/>
      <w:bookmarkStart w:id="38" w:name="_Toc909050393"/>
      <w:bookmarkStart w:id="39" w:name="_Toc687770130"/>
      <w:bookmarkStart w:id="40" w:name="_Toc223284689"/>
      <w:r w:rsidRPr="28B6F08A">
        <w:lastRenderedPageBreak/>
        <w:t xml:space="preserve">GEMS Overarching </w:t>
      </w:r>
      <w:r w:rsidR="735A6604" w:rsidRPr="28B6F08A">
        <w:t>Goals</w:t>
      </w:r>
      <w:bookmarkEnd w:id="37"/>
      <w:bookmarkEnd w:id="38"/>
      <w:bookmarkEnd w:id="39"/>
      <w:bookmarkEnd w:id="40"/>
    </w:p>
    <w:p w14:paraId="3F221C45" w14:textId="43E8BE72" w:rsidR="28B6F08A" w:rsidRDefault="28B6F08A" w:rsidP="28B6F08A"/>
    <w:p w14:paraId="3CC98975" w14:textId="602DFD1E" w:rsidR="308FA435" w:rsidRDefault="735A6604" w:rsidP="2EA64D27">
      <w:pPr>
        <w:pBdr>
          <w:top w:val="nil"/>
          <w:left w:val="nil"/>
          <w:bottom w:val="nil"/>
          <w:right w:val="nil"/>
          <w:between w:val="nil"/>
        </w:pBdr>
        <w:spacing w:before="1"/>
        <w:rPr>
          <w:color w:val="000000" w:themeColor="text1"/>
          <w:lang w:val="en"/>
        </w:rPr>
      </w:pPr>
      <w:r w:rsidRPr="2EA64D27">
        <w:rPr>
          <w:color w:val="000000" w:themeColor="text1"/>
          <w:lang w:val="en"/>
        </w:rPr>
        <w:t>GEMS has five overarching goals that drive the planning and execution of every meeting</w:t>
      </w:r>
    </w:p>
    <w:p w14:paraId="72A6571B" w14:textId="62FC425F" w:rsidR="735A6604" w:rsidRPr="009256B7" w:rsidRDefault="735A6604" w:rsidP="00AD11B9">
      <w:pPr>
        <w:pStyle w:val="ListParagraph"/>
        <w:numPr>
          <w:ilvl w:val="0"/>
          <w:numId w:val="9"/>
        </w:numPr>
        <w:pBdr>
          <w:top w:val="nil"/>
          <w:left w:val="nil"/>
          <w:bottom w:val="nil"/>
          <w:right w:val="nil"/>
          <w:between w:val="nil"/>
        </w:pBdr>
        <w:tabs>
          <w:tab w:val="left" w:pos="1240"/>
        </w:tabs>
        <w:spacing w:line="276" w:lineRule="auto"/>
        <w:ind w:right="810"/>
        <w:rPr>
          <w:color w:val="000000" w:themeColor="text1"/>
          <w:lang w:val="en"/>
        </w:rPr>
      </w:pPr>
      <w:r w:rsidRPr="009256B7">
        <w:rPr>
          <w:b/>
          <w:bCs/>
          <w:color w:val="000000" w:themeColor="text1"/>
        </w:rPr>
        <w:t xml:space="preserve">Invite: </w:t>
      </w:r>
      <w:r w:rsidRPr="009256B7">
        <w:rPr>
          <w:color w:val="000000" w:themeColor="text1"/>
        </w:rPr>
        <w:t>Invite girls to science and engineering and math over and over. Young girls do not see themselves as participants in these fields—many societal messages discourage them. So, you need to make STEM inviting by making it accessible but not easy, fun but not silly, and challenging but not impossible.</w:t>
      </w:r>
    </w:p>
    <w:p w14:paraId="7C0E3022" w14:textId="602BA027" w:rsidR="308FA435" w:rsidRDefault="308FA435" w:rsidP="009256B7">
      <w:pPr>
        <w:pStyle w:val="ListParagraph"/>
        <w:pBdr>
          <w:top w:val="nil"/>
          <w:left w:val="nil"/>
          <w:bottom w:val="nil"/>
          <w:right w:val="nil"/>
          <w:between w:val="nil"/>
        </w:pBdr>
        <w:tabs>
          <w:tab w:val="left" w:pos="1240"/>
        </w:tabs>
        <w:spacing w:line="276" w:lineRule="auto"/>
        <w:ind w:left="721" w:right="1292"/>
        <w:rPr>
          <w:color w:val="000000" w:themeColor="text1"/>
          <w:lang w:val="en"/>
        </w:rPr>
      </w:pPr>
    </w:p>
    <w:p w14:paraId="2A5F059B" w14:textId="3FBF1EEA" w:rsidR="735A6604" w:rsidRPr="009256B7" w:rsidRDefault="735A6604" w:rsidP="00AD11B9">
      <w:pPr>
        <w:pStyle w:val="ListParagraph"/>
        <w:numPr>
          <w:ilvl w:val="0"/>
          <w:numId w:val="9"/>
        </w:numPr>
        <w:pBdr>
          <w:top w:val="nil"/>
          <w:left w:val="nil"/>
          <w:bottom w:val="nil"/>
          <w:right w:val="nil"/>
          <w:between w:val="nil"/>
        </w:pBdr>
        <w:tabs>
          <w:tab w:val="left" w:pos="1240"/>
        </w:tabs>
        <w:spacing w:line="276" w:lineRule="auto"/>
        <w:ind w:right="1405"/>
        <w:jc w:val="both"/>
        <w:rPr>
          <w:color w:val="000000" w:themeColor="text1"/>
          <w:lang w:val="en"/>
        </w:rPr>
      </w:pPr>
      <w:r w:rsidRPr="009256B7">
        <w:rPr>
          <w:b/>
          <w:bCs/>
          <w:color w:val="000000" w:themeColor="text1"/>
        </w:rPr>
        <w:t xml:space="preserve">Entice: </w:t>
      </w:r>
      <w:r w:rsidRPr="009256B7">
        <w:rPr>
          <w:color w:val="000000" w:themeColor="text1"/>
        </w:rPr>
        <w:t xml:space="preserve">Make your GEMS club </w:t>
      </w:r>
      <w:r w:rsidRPr="009256B7">
        <w:rPr>
          <w:b/>
          <w:bCs/>
          <w:color w:val="000000" w:themeColor="text1"/>
          <w:u w:val="single"/>
        </w:rPr>
        <w:t>THE</w:t>
      </w:r>
      <w:r w:rsidRPr="009256B7">
        <w:rPr>
          <w:b/>
          <w:bCs/>
          <w:color w:val="000000" w:themeColor="text1"/>
        </w:rPr>
        <w:t xml:space="preserve"> </w:t>
      </w:r>
      <w:r w:rsidRPr="009256B7">
        <w:rPr>
          <w:color w:val="000000" w:themeColor="text1"/>
        </w:rPr>
        <w:t>place to be—by marketing it through word of mouth and examples. Make sure that you plan carefully enough so that every girl goes home with good things to say and cool things to show or demonstrate.</w:t>
      </w:r>
    </w:p>
    <w:p w14:paraId="61861990" w14:textId="23240F4B" w:rsidR="308FA435" w:rsidRDefault="308FA435" w:rsidP="009256B7">
      <w:pPr>
        <w:pStyle w:val="ListParagraph"/>
        <w:pBdr>
          <w:top w:val="nil"/>
          <w:left w:val="nil"/>
          <w:bottom w:val="nil"/>
          <w:right w:val="nil"/>
          <w:between w:val="nil"/>
        </w:pBdr>
        <w:tabs>
          <w:tab w:val="left" w:pos="1240"/>
        </w:tabs>
        <w:spacing w:line="276" w:lineRule="auto"/>
        <w:ind w:left="721" w:right="1405"/>
        <w:jc w:val="both"/>
        <w:rPr>
          <w:color w:val="000000" w:themeColor="text1"/>
          <w:lang w:val="en"/>
        </w:rPr>
      </w:pPr>
    </w:p>
    <w:p w14:paraId="6A22741D" w14:textId="484D217B" w:rsidR="007600FD" w:rsidRPr="007600FD" w:rsidRDefault="735A6604" w:rsidP="00AD11B9">
      <w:pPr>
        <w:pStyle w:val="ListParagraph"/>
        <w:numPr>
          <w:ilvl w:val="0"/>
          <w:numId w:val="9"/>
        </w:numPr>
        <w:pBdr>
          <w:top w:val="nil"/>
          <w:left w:val="nil"/>
          <w:bottom w:val="nil"/>
          <w:right w:val="nil"/>
          <w:between w:val="nil"/>
        </w:pBdr>
        <w:tabs>
          <w:tab w:val="left" w:pos="1240"/>
        </w:tabs>
        <w:spacing w:line="276" w:lineRule="auto"/>
        <w:ind w:right="1049"/>
        <w:rPr>
          <w:color w:val="000000" w:themeColor="text1"/>
        </w:rPr>
      </w:pPr>
      <w:r w:rsidRPr="009256B7">
        <w:rPr>
          <w:b/>
          <w:bCs/>
          <w:color w:val="000000" w:themeColor="text1"/>
        </w:rPr>
        <w:t xml:space="preserve">Encourage: </w:t>
      </w:r>
      <w:r w:rsidRPr="009256B7">
        <w:rPr>
          <w:color w:val="000000" w:themeColor="text1"/>
        </w:rPr>
        <w:t>This may be the hardest change any of us has to make—learning to encourage without giving false praise. It is important that you practice the words to say—change can be difficult and society has created a culture of praise that does not really help kids in the long run.</w:t>
      </w:r>
      <w:r w:rsidR="14B7CCA7" w:rsidRPr="009256B7">
        <w:rPr>
          <w:color w:val="000000" w:themeColor="text1"/>
        </w:rPr>
        <w:t xml:space="preserve"> </w:t>
      </w:r>
      <w:r w:rsidR="007600FD">
        <w:rPr>
          <w:color w:val="000000" w:themeColor="text1"/>
        </w:rPr>
        <w:t xml:space="preserve"> For example, instead of praise statements like “I’m so proud of you,” “You’re the smartest”, or “You were the first one to finish”, consider encouragement phrases like, “You really seem to enjoy learning,” “I like the way you figured that out”, and “You really contribute to our fun and learning. </w:t>
      </w:r>
    </w:p>
    <w:p w14:paraId="544159E4" w14:textId="77777777" w:rsidR="007600FD" w:rsidRPr="007600FD" w:rsidRDefault="007600FD" w:rsidP="007600FD">
      <w:pPr>
        <w:pStyle w:val="ListParagraph"/>
        <w:pBdr>
          <w:top w:val="nil"/>
          <w:left w:val="nil"/>
          <w:bottom w:val="nil"/>
          <w:right w:val="nil"/>
          <w:between w:val="nil"/>
        </w:pBdr>
        <w:tabs>
          <w:tab w:val="left" w:pos="1240"/>
        </w:tabs>
        <w:spacing w:line="276" w:lineRule="auto"/>
        <w:ind w:right="1049"/>
        <w:rPr>
          <w:color w:val="000000" w:themeColor="text1"/>
        </w:rPr>
      </w:pPr>
    </w:p>
    <w:p w14:paraId="256E8A30" w14:textId="247CAF66" w:rsidR="735A6604" w:rsidRPr="009256B7" w:rsidRDefault="735A6604" w:rsidP="00AD11B9">
      <w:pPr>
        <w:pStyle w:val="ListParagraph"/>
        <w:numPr>
          <w:ilvl w:val="0"/>
          <w:numId w:val="9"/>
        </w:numPr>
        <w:pBdr>
          <w:top w:val="nil"/>
          <w:left w:val="nil"/>
          <w:bottom w:val="nil"/>
          <w:right w:val="nil"/>
          <w:between w:val="nil"/>
        </w:pBdr>
        <w:tabs>
          <w:tab w:val="left" w:pos="1240"/>
        </w:tabs>
        <w:spacing w:line="276" w:lineRule="auto"/>
        <w:ind w:right="1049"/>
        <w:rPr>
          <w:color w:val="000000" w:themeColor="text1"/>
          <w:lang w:val="en"/>
        </w:rPr>
      </w:pPr>
      <w:r w:rsidRPr="009256B7">
        <w:rPr>
          <w:b/>
          <w:bCs/>
          <w:color w:val="000000" w:themeColor="text1"/>
        </w:rPr>
        <w:t xml:space="preserve">Explore: </w:t>
      </w:r>
      <w:r w:rsidRPr="009256B7">
        <w:rPr>
          <w:color w:val="000000" w:themeColor="text1"/>
        </w:rPr>
        <w:t>GEMS is</w:t>
      </w:r>
      <w:r w:rsidR="70502897" w:rsidRPr="009256B7">
        <w:rPr>
          <w:color w:val="000000" w:themeColor="text1"/>
        </w:rPr>
        <w:t xml:space="preserve"> a</w:t>
      </w:r>
      <w:r w:rsidRPr="009256B7">
        <w:rPr>
          <w:color w:val="000000" w:themeColor="text1"/>
        </w:rPr>
        <w:t xml:space="preserve"> place where girls and you can try things that either won’t or can’t be done in the regular classroom.  You can explore engineering, a subject that is rarely touched in elementary science. And you can delve into higher-grade math and science that will challenge the girls without putting them under undue pressure, because they don’t have to pass a test on it.</w:t>
      </w:r>
    </w:p>
    <w:p w14:paraId="6FCA7E70" w14:textId="2F645E22" w:rsidR="308FA435" w:rsidRDefault="308FA435" w:rsidP="009256B7">
      <w:pPr>
        <w:pStyle w:val="ListParagraph"/>
        <w:pBdr>
          <w:top w:val="nil"/>
          <w:left w:val="nil"/>
          <w:bottom w:val="nil"/>
          <w:right w:val="nil"/>
          <w:between w:val="nil"/>
        </w:pBdr>
        <w:tabs>
          <w:tab w:val="left" w:pos="1240"/>
        </w:tabs>
        <w:spacing w:line="276" w:lineRule="auto"/>
        <w:ind w:left="1440" w:right="1049"/>
        <w:rPr>
          <w:color w:val="000000" w:themeColor="text1"/>
        </w:rPr>
      </w:pPr>
    </w:p>
    <w:p w14:paraId="70BFD3DB" w14:textId="3A8008B5" w:rsidR="735A6604" w:rsidRPr="009256B7" w:rsidRDefault="735A6604" w:rsidP="00AD11B9">
      <w:pPr>
        <w:pStyle w:val="ListParagraph"/>
        <w:numPr>
          <w:ilvl w:val="0"/>
          <w:numId w:val="9"/>
        </w:numPr>
        <w:pBdr>
          <w:top w:val="nil"/>
          <w:left w:val="nil"/>
          <w:bottom w:val="nil"/>
          <w:right w:val="nil"/>
          <w:between w:val="nil"/>
        </w:pBdr>
        <w:tabs>
          <w:tab w:val="left" w:pos="1241"/>
        </w:tabs>
        <w:spacing w:line="276" w:lineRule="auto"/>
        <w:ind w:right="1058"/>
        <w:rPr>
          <w:color w:val="000000" w:themeColor="text1"/>
          <w:lang w:val="en"/>
        </w:rPr>
      </w:pPr>
      <w:r w:rsidRPr="009256B7">
        <w:rPr>
          <w:b/>
          <w:bCs/>
          <w:color w:val="000000" w:themeColor="text1"/>
        </w:rPr>
        <w:t xml:space="preserve">Experience: </w:t>
      </w:r>
      <w:r w:rsidRPr="009256B7">
        <w:rPr>
          <w:color w:val="000000" w:themeColor="text1"/>
        </w:rPr>
        <w:t xml:space="preserve">GEMS is also a place where girls can get messy. They can get dirty, use tools, mix stuff up, and generally DO the science that is not possible to do during school. You also are able to ensure that each and every girl gets her hands in the activity, something that teachers struggle with due to time constraints. As educators have learned over the years, you can’t learn </w:t>
      </w:r>
      <w:r w:rsidR="7008BFBF" w:rsidRPr="009256B7">
        <w:rPr>
          <w:color w:val="000000" w:themeColor="text1"/>
        </w:rPr>
        <w:t>STEM</w:t>
      </w:r>
      <w:r w:rsidRPr="009256B7">
        <w:rPr>
          <w:color w:val="000000" w:themeColor="text1"/>
        </w:rPr>
        <w:t xml:space="preserve"> without </w:t>
      </w:r>
      <w:r w:rsidRPr="009256B7">
        <w:rPr>
          <w:b/>
          <w:bCs/>
          <w:color w:val="000000" w:themeColor="text1"/>
          <w:u w:val="single"/>
        </w:rPr>
        <w:t>doing</w:t>
      </w:r>
      <w:r w:rsidRPr="009256B7">
        <w:rPr>
          <w:b/>
          <w:bCs/>
          <w:color w:val="000000" w:themeColor="text1"/>
        </w:rPr>
        <w:t xml:space="preserve"> </w:t>
      </w:r>
      <w:r w:rsidRPr="009256B7">
        <w:rPr>
          <w:color w:val="000000" w:themeColor="text1"/>
        </w:rPr>
        <w:t xml:space="preserve">the </w:t>
      </w:r>
      <w:r w:rsidR="21C8E990" w:rsidRPr="009256B7">
        <w:rPr>
          <w:color w:val="000000" w:themeColor="text1"/>
        </w:rPr>
        <w:t>STEM</w:t>
      </w:r>
      <w:r w:rsidRPr="009256B7">
        <w:rPr>
          <w:color w:val="000000" w:themeColor="text1"/>
        </w:rPr>
        <w:t>, and that is what the GEMS experience provides.</w:t>
      </w:r>
    </w:p>
    <w:p w14:paraId="767EF2FA" w14:textId="39BB061D" w:rsidR="28B6F08A" w:rsidRDefault="2C28B599" w:rsidP="00EB2B4C">
      <w:pPr>
        <w:pStyle w:val="Heading1"/>
        <w:jc w:val="center"/>
        <w:rPr>
          <w:lang w:val="en"/>
        </w:rPr>
      </w:pPr>
      <w:bookmarkStart w:id="41" w:name="_Toc223405479"/>
      <w:bookmarkStart w:id="42" w:name="_Toc547815072"/>
      <w:bookmarkStart w:id="43" w:name="_Toc1788205553"/>
      <w:bookmarkStart w:id="44" w:name="_Toc223284690"/>
      <w:r w:rsidRPr="28B6F08A">
        <w:rPr>
          <w:lang w:val="en"/>
        </w:rPr>
        <w:lastRenderedPageBreak/>
        <w:t>STARTING</w:t>
      </w:r>
      <w:r w:rsidR="636FC4AA" w:rsidRPr="28B6F08A">
        <w:rPr>
          <w:lang w:val="en"/>
        </w:rPr>
        <w:t xml:space="preserve"> A GEMS CLUB</w:t>
      </w:r>
      <w:bookmarkEnd w:id="41"/>
      <w:bookmarkEnd w:id="42"/>
      <w:bookmarkEnd w:id="43"/>
      <w:bookmarkEnd w:id="44"/>
    </w:p>
    <w:p w14:paraId="49410ACF" w14:textId="289AE635" w:rsidR="119D6343" w:rsidRDefault="119D6343" w:rsidP="28B6F08A">
      <w:pPr>
        <w:pStyle w:val="Heading2"/>
        <w:rPr>
          <w:rFonts w:ascii="Calibri" w:eastAsia="Calibri" w:hAnsi="Calibri" w:cs="Calibri"/>
          <w:color w:val="000000" w:themeColor="text1"/>
          <w:lang w:val="en"/>
        </w:rPr>
      </w:pPr>
      <w:bookmarkStart w:id="45" w:name="_Toc1752074857"/>
      <w:bookmarkStart w:id="46" w:name="_Toc335827903"/>
      <w:bookmarkStart w:id="47" w:name="_Toc424501675"/>
      <w:bookmarkStart w:id="48" w:name="_Toc223284691"/>
      <w:r w:rsidRPr="28B6F08A">
        <w:rPr>
          <w:lang w:val="en"/>
        </w:rPr>
        <w:t>Recruiting GEMS Members</w:t>
      </w:r>
      <w:bookmarkEnd w:id="45"/>
      <w:bookmarkEnd w:id="46"/>
      <w:bookmarkEnd w:id="47"/>
      <w:bookmarkEnd w:id="48"/>
    </w:p>
    <w:p w14:paraId="7803E370" w14:textId="5D27FD9C" w:rsidR="2EA64D27" w:rsidRDefault="00EB2B4C" w:rsidP="00EB2B4C">
      <w:pPr>
        <w:pBdr>
          <w:top w:val="nil"/>
          <w:left w:val="nil"/>
          <w:bottom w:val="nil"/>
          <w:right w:val="nil"/>
          <w:between w:val="nil"/>
        </w:pBdr>
        <w:spacing w:before="256" w:line="276" w:lineRule="auto"/>
        <w:ind w:right="1023"/>
        <w:rPr>
          <w:color w:val="000000" w:themeColor="text1"/>
          <w:lang w:val="en"/>
        </w:rPr>
      </w:pPr>
      <w:r>
        <w:rPr>
          <w:color w:val="000000" w:themeColor="text1"/>
          <w:lang w:val="en"/>
        </w:rPr>
        <w:t>Yo</w:t>
      </w:r>
      <w:r w:rsidR="119D6343" w:rsidRPr="2EA64D27">
        <w:rPr>
          <w:color w:val="000000" w:themeColor="text1"/>
          <w:lang w:val="en"/>
        </w:rPr>
        <w:t>u will want to discuss recruitment thoroughly with the school/organization you are working with. GEMS was started for the average girl, the girl who may not know what she wants to do, the quiet girl who only needs to be shaken up a little. GEMS clubs were not designed to be limited to girls who have been identified as “gifted;” on the contrary, some of the best and most interesting responses have come from girls who were never thought to have exceptional talents.</w:t>
      </w:r>
    </w:p>
    <w:p w14:paraId="62392562" w14:textId="77777777" w:rsidR="00EB2B4C" w:rsidRDefault="00EB2B4C" w:rsidP="00EB2B4C">
      <w:pPr>
        <w:pBdr>
          <w:top w:val="nil"/>
          <w:left w:val="nil"/>
          <w:bottom w:val="nil"/>
          <w:right w:val="nil"/>
          <w:between w:val="nil"/>
        </w:pBdr>
        <w:spacing w:before="256" w:line="276" w:lineRule="auto"/>
        <w:ind w:right="1023"/>
        <w:rPr>
          <w:color w:val="000000" w:themeColor="text1"/>
          <w:lang w:val="en"/>
        </w:rPr>
      </w:pPr>
    </w:p>
    <w:p w14:paraId="635A1C46" w14:textId="4F91E26B" w:rsidR="119D6343" w:rsidRDefault="119D6343" w:rsidP="2EA64D27">
      <w:pPr>
        <w:pBdr>
          <w:top w:val="nil"/>
          <w:left w:val="nil"/>
          <w:bottom w:val="nil"/>
          <w:right w:val="nil"/>
          <w:between w:val="nil"/>
        </w:pBdr>
        <w:spacing w:line="276" w:lineRule="auto"/>
        <w:ind w:right="941"/>
        <w:rPr>
          <w:color w:val="000000" w:themeColor="text1"/>
          <w:lang w:val="en"/>
        </w:rPr>
      </w:pPr>
      <w:r w:rsidRPr="2EA64D27">
        <w:rPr>
          <w:color w:val="000000" w:themeColor="text1"/>
          <w:lang w:val="en"/>
        </w:rPr>
        <w:t>So, be sure to find a mechanism to recruit girls who have limited English, who are observers, and who hang back but watch and wonder.</w:t>
      </w:r>
      <w:r w:rsidR="0E96BBE6" w:rsidRPr="2EA64D27">
        <w:rPr>
          <w:color w:val="000000" w:themeColor="text1"/>
          <w:lang w:val="en"/>
        </w:rPr>
        <w:t xml:space="preserve"> </w:t>
      </w:r>
      <w:r w:rsidRPr="2EA64D27">
        <w:rPr>
          <w:color w:val="000000" w:themeColor="text1"/>
          <w:lang w:val="en"/>
        </w:rPr>
        <w:t>How do you do this?</w:t>
      </w:r>
    </w:p>
    <w:p w14:paraId="3E674D88" w14:textId="74846929" w:rsidR="119D6343" w:rsidRPr="009256B7" w:rsidRDefault="119D6343" w:rsidP="00AD11B9">
      <w:pPr>
        <w:pStyle w:val="ListParagraph"/>
        <w:numPr>
          <w:ilvl w:val="0"/>
          <w:numId w:val="10"/>
        </w:numPr>
        <w:pBdr>
          <w:top w:val="nil"/>
          <w:left w:val="nil"/>
          <w:bottom w:val="nil"/>
          <w:right w:val="nil"/>
          <w:between w:val="nil"/>
        </w:pBdr>
        <w:spacing w:before="11"/>
        <w:rPr>
          <w:color w:val="000000" w:themeColor="text1"/>
          <w:lang w:val="en"/>
        </w:rPr>
      </w:pPr>
      <w:r w:rsidRPr="009256B7">
        <w:rPr>
          <w:color w:val="000000" w:themeColor="text1"/>
          <w:lang w:val="en"/>
        </w:rPr>
        <w:t>Ask the girls. Ask the school/organization for a recruiting meeting or five minutes on their morning news show. Ask to be allowed to visit each room for five minutes during the morning meeting or announcement time. Make posters that invite all girls, not just the ones who always join.</w:t>
      </w:r>
    </w:p>
    <w:p w14:paraId="7D70E13F" w14:textId="1208AD72" w:rsidR="119D6343" w:rsidRPr="009256B7" w:rsidRDefault="119D6343" w:rsidP="00AD11B9">
      <w:pPr>
        <w:pStyle w:val="ListParagraph"/>
        <w:numPr>
          <w:ilvl w:val="0"/>
          <w:numId w:val="10"/>
        </w:numPr>
        <w:pBdr>
          <w:top w:val="nil"/>
          <w:left w:val="nil"/>
          <w:bottom w:val="nil"/>
          <w:right w:val="nil"/>
          <w:between w:val="nil"/>
        </w:pBdr>
        <w:spacing w:before="11"/>
        <w:rPr>
          <w:color w:val="000000" w:themeColor="text1"/>
          <w:lang w:val="en"/>
        </w:rPr>
      </w:pPr>
      <w:r w:rsidRPr="009256B7">
        <w:rPr>
          <w:color w:val="000000" w:themeColor="text1"/>
        </w:rPr>
        <w:t>Ask the teachers. Charge them with thinking about the girls in their class who might benefit either because they don’t get much help at home or they can’t seem to speak up for themselves. Help the teachers to follow through on the permission forms by making sure the forms are returned to an easily accessible place (front office box, for example).</w:t>
      </w:r>
    </w:p>
    <w:p w14:paraId="76867CFE" w14:textId="77777777" w:rsidR="00EB2B4C" w:rsidRDefault="00EB2B4C" w:rsidP="1882B4C5">
      <w:pPr>
        <w:pBdr>
          <w:top w:val="nil"/>
          <w:left w:val="nil"/>
          <w:bottom w:val="nil"/>
          <w:right w:val="nil"/>
          <w:between w:val="nil"/>
        </w:pBdr>
        <w:spacing w:before="11"/>
        <w:rPr>
          <w:color w:val="000000" w:themeColor="text1"/>
        </w:rPr>
      </w:pPr>
    </w:p>
    <w:p w14:paraId="397D36F0" w14:textId="455C0707" w:rsidR="119D6343" w:rsidRDefault="119D6343" w:rsidP="1882B4C5">
      <w:pPr>
        <w:pBdr>
          <w:top w:val="nil"/>
          <w:left w:val="nil"/>
          <w:bottom w:val="nil"/>
          <w:right w:val="nil"/>
          <w:between w:val="nil"/>
        </w:pBdr>
        <w:spacing w:before="11"/>
        <w:rPr>
          <w:color w:val="000000" w:themeColor="text1"/>
        </w:rPr>
      </w:pPr>
      <w:r w:rsidRPr="1882B4C5">
        <w:rPr>
          <w:color w:val="000000" w:themeColor="text1"/>
        </w:rPr>
        <w:t xml:space="preserve">Prepare permission forms, and clearly state the dates, times, and place. Be sure to indicate if girls will need to get home by themselves. Be sure to have parent signatures and phone/email on the </w:t>
      </w:r>
      <w:r w:rsidR="20990C08" w:rsidRPr="1882B4C5">
        <w:rPr>
          <w:color w:val="000000" w:themeColor="text1"/>
        </w:rPr>
        <w:t>form and</w:t>
      </w:r>
      <w:r w:rsidRPr="1882B4C5">
        <w:rPr>
          <w:color w:val="000000" w:themeColor="text1"/>
        </w:rPr>
        <w:t xml:space="preserve"> determine the school’s policy for children who are not picked up on time. Allow enough time for distribution and return of forms before the club sessions start.</w:t>
      </w:r>
    </w:p>
    <w:p w14:paraId="559F3CBA" w14:textId="51E162B9"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4CB950B2" w14:textId="6926719E"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6BA99498" w14:textId="0A84DE04"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38A53856" w14:textId="32898DB8"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11320532" w14:textId="0CC43831"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4C7F78FE" w14:textId="4572BF45" w:rsidR="16F31414" w:rsidRDefault="16F31414" w:rsidP="28B6F08A">
      <w:pPr>
        <w:pStyle w:val="Heading2"/>
        <w:rPr>
          <w:rFonts w:ascii="Calibri" w:eastAsia="Calibri" w:hAnsi="Calibri" w:cs="Calibri"/>
          <w:color w:val="000000" w:themeColor="text1"/>
        </w:rPr>
      </w:pPr>
      <w:bookmarkStart w:id="49" w:name="_Toc1723388737"/>
      <w:bookmarkStart w:id="50" w:name="_Toc622574194"/>
      <w:bookmarkStart w:id="51" w:name="_Toc937195635"/>
      <w:bookmarkStart w:id="52" w:name="_Toc223284692"/>
      <w:r w:rsidRPr="28B6F08A">
        <w:rPr>
          <w:lang w:val="en"/>
        </w:rPr>
        <w:lastRenderedPageBreak/>
        <w:t>Registration</w:t>
      </w:r>
      <w:bookmarkEnd w:id="49"/>
      <w:bookmarkEnd w:id="50"/>
      <w:bookmarkEnd w:id="51"/>
      <w:bookmarkEnd w:id="52"/>
    </w:p>
    <w:p w14:paraId="4499D80C" w14:textId="2139EB9F" w:rsidR="2EA64D27" w:rsidRDefault="2EA64D27" w:rsidP="2EA64D27">
      <w:pPr>
        <w:pBdr>
          <w:top w:val="nil"/>
          <w:left w:val="nil"/>
          <w:bottom w:val="nil"/>
          <w:right w:val="nil"/>
          <w:between w:val="nil"/>
        </w:pBdr>
        <w:rPr>
          <w:rFonts w:ascii="Calibri" w:eastAsia="Calibri" w:hAnsi="Calibri" w:cs="Calibri"/>
          <w:color w:val="000000" w:themeColor="text1"/>
          <w:sz w:val="22"/>
          <w:szCs w:val="22"/>
          <w:lang w:val="en"/>
        </w:rPr>
      </w:pPr>
    </w:p>
    <w:p w14:paraId="013E69CB" w14:textId="20761A3B" w:rsidR="2EA64D27" w:rsidRPr="00EB2B4C" w:rsidRDefault="16F31414" w:rsidP="2EA64D27">
      <w:pPr>
        <w:rPr>
          <w:color w:val="000000" w:themeColor="text1"/>
        </w:rPr>
      </w:pPr>
      <w:r w:rsidRPr="2EA64D27">
        <w:rPr>
          <w:lang w:val="en"/>
        </w:rPr>
        <w:t>Before you ever mention this club to the girls, have your registration plans in place.</w:t>
      </w:r>
    </w:p>
    <w:p w14:paraId="2AB8CAFA" w14:textId="58944F74" w:rsidR="16F31414" w:rsidRDefault="16F31414" w:rsidP="22DC13B0">
      <w:pPr>
        <w:rPr>
          <w:color w:val="000000" w:themeColor="text1"/>
        </w:rPr>
      </w:pPr>
      <w:r w:rsidRPr="22DC13B0">
        <w:t>Talk with the school. Find out how they handle registration for other clubs/events—Do they send papers to everyone? Do they allow you to come to the classes and speak? Do they prefer to hand-pick students? Remember—you are the guest in the school—it is a good idea to follow their procedures.</w:t>
      </w:r>
    </w:p>
    <w:p w14:paraId="77B9C4B7" w14:textId="3EBF4792" w:rsidR="16F31414" w:rsidRDefault="16F31414" w:rsidP="22DC13B0">
      <w:r w:rsidRPr="22DC13B0">
        <w:t>Be sure to set a clear cut-off date and stick to it. Also, be clear about what will happen if the number of girls who enroll exceeds the capacity. If you end up with more girls than you have room for, follow the plan to the letter, as you will have parents question</w:t>
      </w:r>
      <w:r w:rsidR="76FBF8D1" w:rsidRPr="22DC13B0">
        <w:t>ing</w:t>
      </w:r>
      <w:r w:rsidRPr="22DC13B0">
        <w:t xml:space="preserve"> your decisions.</w:t>
      </w:r>
    </w:p>
    <w:p w14:paraId="7785816A" w14:textId="3B9A3A53" w:rsidR="16F31414" w:rsidRDefault="16F31414" w:rsidP="22DC13B0">
      <w:pPr>
        <w:rPr>
          <w:color w:val="000000" w:themeColor="text1"/>
        </w:rPr>
      </w:pPr>
      <w:r w:rsidRPr="22DC13B0">
        <w:t>Notify the girls who are enrolled and keep an email list of the parents so that you can notify and remind them of meetings. This is also a good way to get snack donations.</w:t>
      </w:r>
    </w:p>
    <w:p w14:paraId="713040CE" w14:textId="41172DA1" w:rsidR="16F31414" w:rsidRDefault="16F31414" w:rsidP="22DC13B0">
      <w:pPr>
        <w:rPr>
          <w:color w:val="000000" w:themeColor="text1"/>
        </w:rPr>
      </w:pPr>
      <w:r w:rsidRPr="22DC13B0">
        <w:t>Save these forms from year to year. You may want to have GEMS alumnae volunteer or do a follow-up study</w:t>
      </w:r>
      <w:r w:rsidR="0423ABAF" w:rsidRPr="22DC13B0">
        <w:t>.</w:t>
      </w:r>
    </w:p>
    <w:p w14:paraId="413EE004" w14:textId="02C66297" w:rsidR="22DC13B0" w:rsidRDefault="22DC13B0" w:rsidP="22DC13B0"/>
    <w:p w14:paraId="6D5E1782" w14:textId="0DF736A9" w:rsidR="41ED9D67" w:rsidRDefault="41ED9D67" w:rsidP="22DC13B0">
      <w:r w:rsidRPr="22DC13B0">
        <w:rPr>
          <w:b/>
          <w:bCs/>
        </w:rPr>
        <w:t>There is a</w:t>
      </w:r>
      <w:r w:rsidR="0423ABAF" w:rsidRPr="22DC13B0">
        <w:rPr>
          <w:b/>
          <w:bCs/>
        </w:rPr>
        <w:t xml:space="preserve"> </w:t>
      </w:r>
      <w:r w:rsidR="478115E6" w:rsidRPr="22DC13B0">
        <w:rPr>
          <w:b/>
          <w:bCs/>
        </w:rPr>
        <w:t xml:space="preserve">sample registration form </w:t>
      </w:r>
      <w:r w:rsidR="57960F7E" w:rsidRPr="22DC13B0">
        <w:rPr>
          <w:b/>
          <w:bCs/>
        </w:rPr>
        <w:t>on the next page</w:t>
      </w:r>
      <w:r w:rsidR="5E552CF1" w:rsidRPr="22DC13B0">
        <w:rPr>
          <w:b/>
          <w:bCs/>
        </w:rPr>
        <w:t>.</w:t>
      </w:r>
      <w:r w:rsidR="5E552CF1" w:rsidRPr="22DC13B0">
        <w:t xml:space="preserve"> Feel free to use</w:t>
      </w:r>
      <w:r w:rsidR="478115E6" w:rsidRPr="22DC13B0">
        <w:t xml:space="preserve"> and modify it to meet your needs.</w:t>
      </w:r>
    </w:p>
    <w:p w14:paraId="3F78C71C" w14:textId="270BB0FD" w:rsidR="2EA64D27" w:rsidRDefault="2EA64D27" w:rsidP="2EA64D27">
      <w:pPr>
        <w:pBdr>
          <w:top w:val="nil"/>
          <w:left w:val="nil"/>
          <w:bottom w:val="nil"/>
          <w:right w:val="nil"/>
          <w:between w:val="nil"/>
        </w:pBdr>
        <w:spacing w:before="11"/>
        <w:rPr>
          <w:rFonts w:ascii="Calibri" w:eastAsia="Calibri" w:hAnsi="Calibri" w:cs="Calibri"/>
          <w:color w:val="000000" w:themeColor="text1"/>
          <w:sz w:val="22"/>
          <w:szCs w:val="22"/>
        </w:rPr>
      </w:pPr>
    </w:p>
    <w:p w14:paraId="02081A70" w14:textId="6C80AE55"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2464C61" w14:textId="4ECA469C"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773759C3" w14:textId="091B38BE"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46737C61" w14:textId="3999DDF1"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BD12541" w14:textId="59445448"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0FCD48BA" w14:textId="24F1CC78"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0BD013F9" w14:textId="79998D10"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0BF14D5" w14:textId="47C7E31B"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18EF4526" w14:textId="74213435"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655B380B" w14:textId="3650FBF5"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8086A35" w14:textId="3CF91990"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49F32325" w14:textId="1D59AC2B" w:rsidR="2EA64D27" w:rsidRDefault="37DA4C70" w:rsidP="28B6F08A">
      <w:pPr>
        <w:pStyle w:val="Heading3"/>
        <w:rPr>
          <w:rFonts w:ascii="Calibri" w:eastAsia="Calibri" w:hAnsi="Calibri" w:cs="Calibri"/>
          <w:color w:val="000000" w:themeColor="text1"/>
          <w:sz w:val="16"/>
          <w:szCs w:val="16"/>
          <w:lang w:val="en"/>
        </w:rPr>
      </w:pPr>
      <w:bookmarkStart w:id="53" w:name="_Toc61646378"/>
      <w:bookmarkStart w:id="54" w:name="_Toc1045951827"/>
      <w:bookmarkStart w:id="55" w:name="_Toc1361315668"/>
      <w:bookmarkStart w:id="56" w:name="_Toc223284693"/>
      <w:r w:rsidRPr="28B6F08A">
        <w:rPr>
          <w:lang w:val="en"/>
        </w:rPr>
        <w:lastRenderedPageBreak/>
        <w:t>Sample Registration Form</w:t>
      </w:r>
      <w:bookmarkEnd w:id="53"/>
      <w:bookmarkEnd w:id="54"/>
      <w:bookmarkEnd w:id="55"/>
      <w:bookmarkEnd w:id="56"/>
    </w:p>
    <w:p w14:paraId="3396AE1F" w14:textId="5C111D1F" w:rsidR="573C0706" w:rsidRDefault="573C0706" w:rsidP="22DC13B0">
      <w:pPr>
        <w:spacing w:before="300" w:line="240" w:lineRule="auto"/>
        <w:ind w:left="559" w:right="999"/>
        <w:jc w:val="center"/>
        <w:rPr>
          <w:b/>
          <w:bCs/>
          <w:color w:val="000000" w:themeColor="text1"/>
          <w:sz w:val="40"/>
          <w:szCs w:val="40"/>
          <w:lang w:val="en"/>
        </w:rPr>
      </w:pPr>
      <w:r w:rsidRPr="22DC13B0">
        <w:rPr>
          <w:b/>
          <w:bCs/>
          <w:color w:val="000000" w:themeColor="text1"/>
          <w:sz w:val="40"/>
          <w:szCs w:val="40"/>
          <w:lang w:val="en"/>
        </w:rPr>
        <w:t xml:space="preserve"> GEMS is Enrolling </w:t>
      </w:r>
    </w:p>
    <w:p w14:paraId="5689E354" w14:textId="2642F49F" w:rsidR="573C0706" w:rsidRDefault="573C0706" w:rsidP="22DC13B0">
      <w:pPr>
        <w:spacing w:before="300" w:line="240" w:lineRule="auto"/>
        <w:ind w:left="559" w:right="999"/>
        <w:jc w:val="center"/>
        <w:rPr>
          <w:color w:val="000000" w:themeColor="text1"/>
          <w:sz w:val="40"/>
          <w:szCs w:val="40"/>
          <w:lang w:val="en"/>
        </w:rPr>
      </w:pPr>
      <w:r w:rsidRPr="22DC13B0">
        <w:rPr>
          <w:b/>
          <w:bCs/>
          <w:color w:val="000000" w:themeColor="text1"/>
          <w:sz w:val="40"/>
          <w:szCs w:val="40"/>
          <w:lang w:val="en"/>
        </w:rPr>
        <w:t>G</w:t>
      </w:r>
      <w:r w:rsidRPr="22DC13B0">
        <w:rPr>
          <w:color w:val="000000" w:themeColor="text1"/>
          <w:sz w:val="40"/>
          <w:szCs w:val="40"/>
          <w:lang w:val="en"/>
        </w:rPr>
        <w:t xml:space="preserve">irls </w:t>
      </w:r>
      <w:r w:rsidRPr="22DC13B0">
        <w:rPr>
          <w:b/>
          <w:bCs/>
          <w:color w:val="000000" w:themeColor="text1"/>
          <w:sz w:val="40"/>
          <w:szCs w:val="40"/>
          <w:lang w:val="en"/>
        </w:rPr>
        <w:t>E</w:t>
      </w:r>
      <w:r w:rsidRPr="22DC13B0">
        <w:rPr>
          <w:color w:val="000000" w:themeColor="text1"/>
          <w:sz w:val="40"/>
          <w:szCs w:val="40"/>
          <w:lang w:val="en"/>
        </w:rPr>
        <w:t xml:space="preserve">xcelling in </w:t>
      </w:r>
      <w:r w:rsidRPr="22DC13B0">
        <w:rPr>
          <w:b/>
          <w:bCs/>
          <w:color w:val="000000" w:themeColor="text1"/>
          <w:sz w:val="40"/>
          <w:szCs w:val="40"/>
          <w:lang w:val="en"/>
        </w:rPr>
        <w:t>M</w:t>
      </w:r>
      <w:r w:rsidRPr="22DC13B0">
        <w:rPr>
          <w:color w:val="000000" w:themeColor="text1"/>
          <w:sz w:val="40"/>
          <w:szCs w:val="40"/>
          <w:lang w:val="en"/>
        </w:rPr>
        <w:t xml:space="preserve">ath and </w:t>
      </w:r>
      <w:r w:rsidRPr="22DC13B0">
        <w:rPr>
          <w:b/>
          <w:bCs/>
          <w:color w:val="000000" w:themeColor="text1"/>
          <w:sz w:val="40"/>
          <w:szCs w:val="40"/>
          <w:lang w:val="en"/>
        </w:rPr>
        <w:t>S</w:t>
      </w:r>
      <w:r w:rsidRPr="22DC13B0">
        <w:rPr>
          <w:color w:val="000000" w:themeColor="text1"/>
          <w:sz w:val="40"/>
          <w:szCs w:val="40"/>
          <w:lang w:val="en"/>
        </w:rPr>
        <w:t>cience</w:t>
      </w:r>
    </w:p>
    <w:p w14:paraId="7CDDBB9E" w14:textId="3563CADC" w:rsidR="573C0706" w:rsidRDefault="573C0706" w:rsidP="00EB2B4C">
      <w:pPr>
        <w:jc w:val="center"/>
      </w:pPr>
      <w:bookmarkStart w:id="57" w:name="_Toc557104700"/>
      <w:bookmarkStart w:id="58" w:name="_Toc1046238636"/>
      <w:bookmarkStart w:id="59" w:name="_Toc935971531"/>
      <w:r w:rsidRPr="28B6F08A">
        <w:t>Attention third and fourth grade girls!</w:t>
      </w:r>
      <w:bookmarkEnd w:id="57"/>
      <w:bookmarkEnd w:id="58"/>
      <w:bookmarkEnd w:id="59"/>
    </w:p>
    <w:p w14:paraId="2EF79AA9" w14:textId="55B177E1" w:rsidR="573C0706" w:rsidRDefault="573C0706" w:rsidP="22DC13B0">
      <w:pPr>
        <w:pBdr>
          <w:top w:val="nil"/>
          <w:left w:val="nil"/>
          <w:bottom w:val="nil"/>
          <w:right w:val="nil"/>
          <w:between w:val="nil"/>
        </w:pBdr>
        <w:spacing w:before="256" w:line="240" w:lineRule="auto"/>
        <w:ind w:left="720" w:right="720"/>
        <w:jc w:val="center"/>
        <w:rPr>
          <w:color w:val="000000" w:themeColor="text1"/>
        </w:rPr>
      </w:pPr>
      <w:r w:rsidRPr="22DC13B0">
        <w:rPr>
          <w:color w:val="000000" w:themeColor="text1"/>
          <w:lang w:val="en"/>
        </w:rPr>
        <w:t xml:space="preserve">You are invited to </w:t>
      </w:r>
      <w:r w:rsidRPr="22DC13B0">
        <w:rPr>
          <w:b/>
          <w:bCs/>
          <w:color w:val="000000" w:themeColor="text1"/>
          <w:u w:val="single"/>
          <w:lang w:val="en"/>
        </w:rPr>
        <w:t>register</w:t>
      </w:r>
      <w:r w:rsidRPr="22DC13B0">
        <w:rPr>
          <w:b/>
          <w:bCs/>
          <w:color w:val="000000" w:themeColor="text1"/>
          <w:lang w:val="en"/>
        </w:rPr>
        <w:t xml:space="preserve"> </w:t>
      </w:r>
      <w:r w:rsidRPr="22DC13B0">
        <w:rPr>
          <w:color w:val="000000" w:themeColor="text1"/>
          <w:lang w:val="en"/>
        </w:rPr>
        <w:t xml:space="preserve">for the GEMS club at (your school) </w:t>
      </w:r>
    </w:p>
    <w:p w14:paraId="0C6F01B4" w14:textId="641FD13B" w:rsidR="7A1BE826" w:rsidRDefault="7A1BE826" w:rsidP="22DC13B0">
      <w:pPr>
        <w:pBdr>
          <w:top w:val="nil"/>
          <w:left w:val="nil"/>
          <w:bottom w:val="nil"/>
          <w:right w:val="nil"/>
          <w:between w:val="nil"/>
        </w:pBdr>
        <w:spacing w:before="256" w:line="240" w:lineRule="auto"/>
        <w:ind w:left="720" w:right="720"/>
        <w:jc w:val="center"/>
        <w:rPr>
          <w:color w:val="000000" w:themeColor="text1"/>
          <w:lang w:val="en"/>
        </w:rPr>
      </w:pPr>
      <w:r w:rsidRPr="22DC13B0">
        <w:rPr>
          <w:color w:val="000000" w:themeColor="text1"/>
          <w:lang w:val="en"/>
        </w:rPr>
        <w:t>(Day)</w:t>
      </w:r>
      <w:r w:rsidR="573C0706" w:rsidRPr="22DC13B0">
        <w:rPr>
          <w:color w:val="000000" w:themeColor="text1"/>
          <w:lang w:val="en"/>
        </w:rPr>
        <w:t xml:space="preserve"> afternoons at </w:t>
      </w:r>
      <w:r w:rsidR="0963D188" w:rsidRPr="22DC13B0">
        <w:rPr>
          <w:color w:val="000000" w:themeColor="text1"/>
          <w:lang w:val="en"/>
        </w:rPr>
        <w:t>(time)</w:t>
      </w:r>
      <w:r w:rsidR="573C0706" w:rsidRPr="22DC13B0">
        <w:rPr>
          <w:color w:val="000000" w:themeColor="text1"/>
          <w:lang w:val="en"/>
        </w:rPr>
        <w:t xml:space="preserve"> beginning </w:t>
      </w:r>
      <w:r w:rsidR="0531BD95" w:rsidRPr="22DC13B0">
        <w:rPr>
          <w:color w:val="000000" w:themeColor="text1"/>
          <w:lang w:val="en"/>
        </w:rPr>
        <w:t>(date)</w:t>
      </w:r>
      <w:r w:rsidR="573C0706" w:rsidRPr="22DC13B0">
        <w:rPr>
          <w:color w:val="000000" w:themeColor="text1"/>
          <w:lang w:val="en"/>
        </w:rPr>
        <w:t>.</w:t>
      </w:r>
    </w:p>
    <w:p w14:paraId="69C9A2A8" w14:textId="59D6AAC5" w:rsidR="573C0706" w:rsidRDefault="573C0706" w:rsidP="22DC13B0">
      <w:pPr>
        <w:pBdr>
          <w:top w:val="nil"/>
          <w:left w:val="nil"/>
          <w:bottom w:val="nil"/>
          <w:right w:val="nil"/>
          <w:between w:val="nil"/>
        </w:pBdr>
        <w:spacing w:before="40" w:line="240" w:lineRule="auto"/>
        <w:ind w:left="720" w:right="720"/>
        <w:jc w:val="center"/>
        <w:rPr>
          <w:color w:val="000000" w:themeColor="text1"/>
        </w:rPr>
      </w:pPr>
      <w:r w:rsidRPr="22DC13B0">
        <w:rPr>
          <w:color w:val="000000" w:themeColor="text1"/>
        </w:rPr>
        <w:t xml:space="preserve">This club will introduce you to many fun activities and careers in math, science, </w:t>
      </w:r>
      <w:r w:rsidR="1F30CBB3" w:rsidRPr="22DC13B0">
        <w:rPr>
          <w:color w:val="000000" w:themeColor="text1"/>
        </w:rPr>
        <w:t>engineering,</w:t>
      </w:r>
      <w:r w:rsidRPr="22DC13B0">
        <w:rPr>
          <w:color w:val="000000" w:themeColor="text1"/>
        </w:rPr>
        <w:t xml:space="preserve"> and technology.</w:t>
      </w:r>
    </w:p>
    <w:p w14:paraId="0ADE4731" w14:textId="3631BF4C" w:rsidR="573C0706" w:rsidRDefault="573C0706" w:rsidP="22DC13B0">
      <w:pPr>
        <w:pBdr>
          <w:top w:val="nil"/>
          <w:left w:val="nil"/>
          <w:bottom w:val="nil"/>
          <w:right w:val="nil"/>
          <w:between w:val="nil"/>
        </w:pBdr>
        <w:spacing w:before="1" w:line="240" w:lineRule="auto"/>
        <w:ind w:left="720" w:right="720"/>
        <w:jc w:val="center"/>
        <w:rPr>
          <w:color w:val="000000" w:themeColor="text1"/>
          <w:lang w:val="en"/>
        </w:rPr>
      </w:pPr>
      <w:r w:rsidRPr="22DC13B0">
        <w:rPr>
          <w:color w:val="000000" w:themeColor="text1"/>
          <w:lang w:val="en"/>
        </w:rPr>
        <w:t>If you are interested in joining and can commit to one meeting a month for the rest of the school year, please complete the form below</w:t>
      </w:r>
      <w:r w:rsidR="47B77477" w:rsidRPr="22DC13B0">
        <w:rPr>
          <w:color w:val="000000" w:themeColor="text1"/>
          <w:lang w:val="en"/>
        </w:rPr>
        <w:t>,</w:t>
      </w:r>
      <w:r w:rsidRPr="22DC13B0">
        <w:rPr>
          <w:color w:val="000000" w:themeColor="text1"/>
          <w:lang w:val="en"/>
        </w:rPr>
        <w:t xml:space="preserve"> including your parents’ information and signature and return it to (teacher) in (room) by</w:t>
      </w:r>
      <w:r w:rsidR="401BB935" w:rsidRPr="22DC13B0">
        <w:rPr>
          <w:color w:val="000000" w:themeColor="text1"/>
          <w:lang w:val="en"/>
        </w:rPr>
        <w:t xml:space="preserve"> (date)</w:t>
      </w:r>
      <w:r w:rsidRPr="22DC13B0">
        <w:rPr>
          <w:color w:val="000000" w:themeColor="text1"/>
          <w:lang w:val="en"/>
        </w:rPr>
        <w:t>.</w:t>
      </w:r>
    </w:p>
    <w:p w14:paraId="639544F6" w14:textId="40407116" w:rsidR="573C0706" w:rsidRDefault="573C0706" w:rsidP="22DC13B0">
      <w:pPr>
        <w:pBdr>
          <w:top w:val="nil"/>
          <w:left w:val="nil"/>
          <w:bottom w:val="nil"/>
          <w:right w:val="nil"/>
          <w:between w:val="nil"/>
        </w:pBdr>
        <w:spacing w:before="197" w:line="240" w:lineRule="auto"/>
        <w:ind w:left="720" w:right="720"/>
        <w:jc w:val="center"/>
        <w:rPr>
          <w:color w:val="000000" w:themeColor="text1"/>
        </w:rPr>
      </w:pPr>
      <w:r w:rsidRPr="22DC13B0">
        <w:rPr>
          <w:color w:val="000000" w:themeColor="text1"/>
        </w:rPr>
        <w:t xml:space="preserve">Due to space limitations, only </w:t>
      </w:r>
      <w:r w:rsidR="6F0BF336" w:rsidRPr="22DC13B0">
        <w:rPr>
          <w:b/>
          <w:bCs/>
          <w:color w:val="000000" w:themeColor="text1"/>
        </w:rPr>
        <w:t>(#)</w:t>
      </w:r>
      <w:r w:rsidRPr="22DC13B0">
        <w:rPr>
          <w:b/>
          <w:bCs/>
          <w:color w:val="000000" w:themeColor="text1"/>
        </w:rPr>
        <w:t xml:space="preserve"> </w:t>
      </w:r>
      <w:r w:rsidRPr="22DC13B0">
        <w:rPr>
          <w:color w:val="000000" w:themeColor="text1"/>
        </w:rPr>
        <w:t>girls will be chosen randomly. There are no guarantees of acceptance—it is purely random. You will be notified if you are chosen on</w:t>
      </w:r>
      <w:r w:rsidR="1C3F12FA" w:rsidRPr="22DC13B0">
        <w:rPr>
          <w:color w:val="000000" w:themeColor="text1"/>
        </w:rPr>
        <w:t xml:space="preserve"> (date)</w:t>
      </w:r>
      <w:r w:rsidRPr="22DC13B0">
        <w:rPr>
          <w:color w:val="000000" w:themeColor="text1"/>
          <w:lang w:val="en"/>
        </w:rPr>
        <w:t>.</w:t>
      </w:r>
    </w:p>
    <w:p w14:paraId="02DBBEBA" w14:textId="50C72C3B" w:rsidR="573C0706" w:rsidRDefault="573C0706" w:rsidP="22DC13B0">
      <w:pPr>
        <w:pBdr>
          <w:top w:val="nil"/>
          <w:left w:val="nil"/>
          <w:bottom w:val="nil"/>
          <w:right w:val="nil"/>
          <w:between w:val="nil"/>
        </w:pBdr>
        <w:ind w:left="720" w:right="720"/>
        <w:jc w:val="center"/>
        <w:rPr>
          <w:color w:val="000000" w:themeColor="text1"/>
        </w:rPr>
      </w:pPr>
      <w:r w:rsidRPr="22DC13B0">
        <w:rPr>
          <w:color w:val="000000" w:themeColor="text1"/>
        </w:rPr>
        <w:t>Questions? Email (leader)</w:t>
      </w:r>
    </w:p>
    <w:p w14:paraId="0D45F62D" w14:textId="2B5CC9F5" w:rsidR="573C0706" w:rsidRDefault="573C0706" w:rsidP="22DC13B0">
      <w:pPr>
        <w:pBdr>
          <w:top w:val="nil"/>
          <w:left w:val="nil"/>
          <w:bottom w:val="nil"/>
          <w:right w:val="nil"/>
          <w:between w:val="nil"/>
        </w:pBdr>
        <w:tabs>
          <w:tab w:val="left" w:pos="4277"/>
          <w:tab w:val="left" w:pos="4771"/>
          <w:tab w:val="left" w:pos="7396"/>
        </w:tabs>
        <w:spacing w:before="56"/>
        <w:ind w:left="520"/>
        <w:rPr>
          <w:color w:val="000000" w:themeColor="text1"/>
        </w:rPr>
      </w:pPr>
      <w:r w:rsidRPr="22DC13B0">
        <w:rPr>
          <w:color w:val="000000" w:themeColor="text1"/>
          <w:lang w:val="en"/>
        </w:rPr>
        <w:t xml:space="preserve">Name: </w:t>
      </w:r>
      <w:r>
        <w:tab/>
      </w:r>
      <w:r>
        <w:tab/>
      </w:r>
      <w:r w:rsidRPr="22DC13B0">
        <w:rPr>
          <w:color w:val="000000" w:themeColor="text1"/>
          <w:lang w:val="en"/>
        </w:rPr>
        <w:t xml:space="preserve">Grade: </w:t>
      </w:r>
      <w:r>
        <w:tab/>
      </w:r>
    </w:p>
    <w:p w14:paraId="17D93937" w14:textId="5ABA224D" w:rsidR="573C0706" w:rsidRDefault="573C0706" w:rsidP="22DC13B0">
      <w:pPr>
        <w:pBdr>
          <w:top w:val="nil"/>
          <w:left w:val="nil"/>
          <w:bottom w:val="nil"/>
          <w:right w:val="nil"/>
          <w:between w:val="nil"/>
        </w:pBdr>
        <w:tabs>
          <w:tab w:val="left" w:pos="4408"/>
          <w:tab w:val="left" w:pos="7420"/>
        </w:tabs>
        <w:spacing w:before="55"/>
        <w:ind w:left="520"/>
        <w:rPr>
          <w:color w:val="000000" w:themeColor="text1"/>
        </w:rPr>
      </w:pPr>
      <w:r w:rsidRPr="22DC13B0">
        <w:rPr>
          <w:color w:val="000000" w:themeColor="text1"/>
          <w:lang w:val="en"/>
        </w:rPr>
        <w:t xml:space="preserve">Teacher: </w:t>
      </w:r>
      <w:r>
        <w:tab/>
      </w:r>
      <w:r w:rsidRPr="22DC13B0">
        <w:rPr>
          <w:color w:val="000000" w:themeColor="text1"/>
          <w:lang w:val="en"/>
        </w:rPr>
        <w:t xml:space="preserve"> GEMS member last year? </w:t>
      </w:r>
      <w:r>
        <w:tab/>
      </w:r>
    </w:p>
    <w:p w14:paraId="2BC1A263" w14:textId="4CE38B8D" w:rsidR="573C0706" w:rsidRDefault="573C0706" w:rsidP="22DC13B0">
      <w:pPr>
        <w:pBdr>
          <w:top w:val="nil"/>
          <w:left w:val="nil"/>
          <w:bottom w:val="nil"/>
          <w:right w:val="nil"/>
          <w:between w:val="nil"/>
        </w:pBdr>
        <w:tabs>
          <w:tab w:val="left" w:pos="5167"/>
          <w:tab w:val="left" w:pos="7887"/>
        </w:tabs>
        <w:spacing w:before="56"/>
        <w:ind w:left="520"/>
        <w:rPr>
          <w:color w:val="000000" w:themeColor="text1"/>
        </w:rPr>
      </w:pPr>
      <w:r w:rsidRPr="22DC13B0">
        <w:rPr>
          <w:color w:val="000000" w:themeColor="text1"/>
          <w:lang w:val="en"/>
        </w:rPr>
        <w:t xml:space="preserve">Parent Name and Signature: </w:t>
      </w:r>
      <w:r>
        <w:tab/>
      </w:r>
      <w:r w:rsidRPr="22DC13B0">
        <w:rPr>
          <w:color w:val="000000" w:themeColor="text1"/>
          <w:lang w:val="en"/>
        </w:rPr>
        <w:t xml:space="preserve"> </w:t>
      </w:r>
      <w:r>
        <w:tab/>
      </w:r>
    </w:p>
    <w:p w14:paraId="741DF8A0" w14:textId="64BECD85" w:rsidR="573C0706" w:rsidRDefault="573C0706" w:rsidP="22DC13B0">
      <w:pPr>
        <w:pBdr>
          <w:top w:val="nil"/>
          <w:left w:val="nil"/>
          <w:bottom w:val="nil"/>
          <w:right w:val="nil"/>
          <w:between w:val="nil"/>
        </w:pBdr>
        <w:tabs>
          <w:tab w:val="left" w:pos="5812"/>
        </w:tabs>
        <w:spacing w:before="56"/>
        <w:ind w:left="520"/>
        <w:rPr>
          <w:color w:val="000000" w:themeColor="text1"/>
        </w:rPr>
      </w:pPr>
      <w:r w:rsidRPr="22DC13B0">
        <w:rPr>
          <w:color w:val="000000" w:themeColor="text1"/>
          <w:lang w:val="en"/>
        </w:rPr>
        <w:t xml:space="preserve">Parent Email: </w:t>
      </w:r>
      <w:r>
        <w:tab/>
      </w:r>
      <w:r w:rsidRPr="22DC13B0">
        <w:rPr>
          <w:color w:val="000000" w:themeColor="text1"/>
          <w:lang w:val="en"/>
        </w:rPr>
        <w:t xml:space="preserve"> PRINT NEATLY</w:t>
      </w:r>
    </w:p>
    <w:p w14:paraId="61419BC6" w14:textId="35E434CA" w:rsidR="573C0706" w:rsidRDefault="573C0706" w:rsidP="22DC13B0">
      <w:pPr>
        <w:pBdr>
          <w:top w:val="nil"/>
          <w:left w:val="nil"/>
          <w:bottom w:val="nil"/>
          <w:right w:val="nil"/>
          <w:between w:val="nil"/>
        </w:pBdr>
        <w:tabs>
          <w:tab w:val="left" w:pos="2940"/>
          <w:tab w:val="left" w:pos="6531"/>
        </w:tabs>
        <w:spacing w:before="55"/>
        <w:ind w:left="520"/>
        <w:rPr>
          <w:color w:val="000000" w:themeColor="text1"/>
        </w:rPr>
      </w:pPr>
      <w:r w:rsidRPr="22DC13B0">
        <w:rPr>
          <w:color w:val="000000" w:themeColor="text1"/>
        </w:rPr>
        <w:t xml:space="preserve">Walk home ? </w:t>
      </w:r>
      <w:r>
        <w:tab/>
      </w:r>
      <w:r w:rsidRPr="22DC13B0">
        <w:rPr>
          <w:color w:val="000000" w:themeColor="text1"/>
        </w:rPr>
        <w:t xml:space="preserve"> </w:t>
      </w:r>
      <w:r w:rsidRPr="22DC13B0">
        <w:rPr>
          <w:b/>
          <w:bCs/>
          <w:color w:val="000000" w:themeColor="text1"/>
        </w:rPr>
        <w:t xml:space="preserve">OR </w:t>
      </w:r>
      <w:r w:rsidRPr="22DC13B0">
        <w:rPr>
          <w:color w:val="000000" w:themeColor="text1"/>
        </w:rPr>
        <w:t xml:space="preserve">Picked up by parent? </w:t>
      </w:r>
      <w:r>
        <w:tab/>
      </w:r>
    </w:p>
    <w:p w14:paraId="41179B95" w14:textId="115312BE" w:rsidR="573C0706" w:rsidRDefault="573C0706" w:rsidP="22DC13B0">
      <w:pPr>
        <w:pBdr>
          <w:top w:val="nil"/>
          <w:left w:val="nil"/>
          <w:bottom w:val="nil"/>
          <w:right w:val="nil"/>
          <w:between w:val="nil"/>
        </w:pBdr>
        <w:tabs>
          <w:tab w:val="left" w:pos="7538"/>
          <w:tab w:val="left" w:pos="8442"/>
        </w:tabs>
        <w:spacing w:before="56"/>
        <w:ind w:left="520"/>
        <w:rPr>
          <w:color w:val="000000" w:themeColor="text1"/>
        </w:rPr>
      </w:pPr>
      <w:r w:rsidRPr="22DC13B0">
        <w:rPr>
          <w:color w:val="000000" w:themeColor="text1"/>
          <w:lang w:val="en"/>
        </w:rPr>
        <w:t>Can we take your daughter’s photograph and use it in our publicity? Yes</w:t>
      </w:r>
      <w:r>
        <w:tab/>
      </w:r>
      <w:r w:rsidRPr="22DC13B0">
        <w:rPr>
          <w:color w:val="000000" w:themeColor="text1"/>
          <w:lang w:val="en"/>
        </w:rPr>
        <w:t xml:space="preserve"> No</w:t>
      </w:r>
      <w:r>
        <w:tab/>
      </w:r>
    </w:p>
    <w:p w14:paraId="512C5434" w14:textId="0D39D1AE" w:rsidR="573C0706" w:rsidRPr="00EB2B4C" w:rsidRDefault="573C0706" w:rsidP="00EB2B4C">
      <w:pPr>
        <w:rPr>
          <w:b/>
        </w:rPr>
      </w:pPr>
      <w:bookmarkStart w:id="60" w:name="_Toc705707294"/>
      <w:bookmarkStart w:id="61" w:name="_Toc329530339"/>
      <w:bookmarkStart w:id="62" w:name="_Toc537129688"/>
      <w:r w:rsidRPr="00EB2B4C">
        <w:rPr>
          <w:b/>
        </w:rPr>
        <w:t>First meeting</w:t>
      </w:r>
      <w:r w:rsidR="58E748A8" w:rsidRPr="00EB2B4C">
        <w:rPr>
          <w:b/>
        </w:rPr>
        <w:t xml:space="preserve"> </w:t>
      </w:r>
      <w:r w:rsidRPr="00EB2B4C">
        <w:rPr>
          <w:b/>
        </w:rPr>
        <w:t>—</w:t>
      </w:r>
      <w:r w:rsidR="58E748A8" w:rsidRPr="00EB2B4C">
        <w:rPr>
          <w:b/>
        </w:rPr>
        <w:t xml:space="preserve"> </w:t>
      </w:r>
      <w:r w:rsidR="0ACDADF9" w:rsidRPr="00EB2B4C">
        <w:rPr>
          <w:b/>
        </w:rPr>
        <w:t>(Date and Time)</w:t>
      </w:r>
      <w:r w:rsidRPr="00EB2B4C">
        <w:rPr>
          <w:b/>
        </w:rPr>
        <w:t xml:space="preserve">. Girls will be dismissed to </w:t>
      </w:r>
      <w:r w:rsidR="3B047DFD" w:rsidRPr="00EB2B4C">
        <w:rPr>
          <w:b/>
        </w:rPr>
        <w:t>(room locati</w:t>
      </w:r>
      <w:r w:rsidR="78B68FC5" w:rsidRPr="00EB2B4C">
        <w:rPr>
          <w:b/>
        </w:rPr>
        <w:t>o</w:t>
      </w:r>
      <w:r w:rsidR="3B047DFD" w:rsidRPr="00EB2B4C">
        <w:rPr>
          <w:b/>
        </w:rPr>
        <w:t>n)</w:t>
      </w:r>
      <w:r w:rsidRPr="00EB2B4C">
        <w:rPr>
          <w:b/>
        </w:rPr>
        <w:t xml:space="preserve"> with the buses.</w:t>
      </w:r>
      <w:r w:rsidR="28DFB56C" w:rsidRPr="00EB2B4C">
        <w:rPr>
          <w:b/>
        </w:rPr>
        <w:t xml:space="preserve"> </w:t>
      </w:r>
      <w:r w:rsidRPr="00EB2B4C">
        <w:rPr>
          <w:b/>
        </w:rPr>
        <w:t xml:space="preserve">You must be picked up at </w:t>
      </w:r>
      <w:r w:rsidR="3C2D4AA9" w:rsidRPr="00EB2B4C">
        <w:rPr>
          <w:b/>
        </w:rPr>
        <w:t>(time)</w:t>
      </w:r>
      <w:r w:rsidR="541A1AC6" w:rsidRPr="00EB2B4C">
        <w:rPr>
          <w:b/>
        </w:rPr>
        <w:t xml:space="preserve">. </w:t>
      </w:r>
      <w:r w:rsidRPr="00EB2B4C">
        <w:rPr>
          <w:b/>
        </w:rPr>
        <w:t>This club is free.</w:t>
      </w:r>
      <w:r w:rsidR="648F2E8D" w:rsidRPr="00EB2B4C">
        <w:rPr>
          <w:b/>
        </w:rPr>
        <w:t xml:space="preserve"> </w:t>
      </w:r>
      <w:r w:rsidRPr="00EB2B4C">
        <w:rPr>
          <w:b/>
        </w:rPr>
        <w:t>Meetings will be once a month on Monday afternoons—dates will be sent home on first meeting date.</w:t>
      </w:r>
      <w:bookmarkEnd w:id="60"/>
      <w:bookmarkEnd w:id="61"/>
      <w:bookmarkEnd w:id="62"/>
    </w:p>
    <w:p w14:paraId="0B2E7B66" w14:textId="0A0B5B40" w:rsidR="22DC13B0" w:rsidRDefault="22DC13B0" w:rsidP="22DC13B0">
      <w:pPr>
        <w:rPr>
          <w:lang w:val="en"/>
        </w:rPr>
      </w:pPr>
    </w:p>
    <w:p w14:paraId="178FCD47" w14:textId="038DF98D" w:rsidR="119D6343" w:rsidRDefault="119D6343" w:rsidP="28B6F08A">
      <w:pPr>
        <w:pStyle w:val="Heading2"/>
        <w:rPr>
          <w:lang w:val="en"/>
        </w:rPr>
      </w:pPr>
      <w:bookmarkStart w:id="63" w:name="_Toc609078401"/>
      <w:bookmarkStart w:id="64" w:name="_Toc1797557572"/>
      <w:bookmarkStart w:id="65" w:name="_Toc163603469"/>
      <w:bookmarkStart w:id="66" w:name="_Toc223284694"/>
      <w:r w:rsidRPr="28B6F08A">
        <w:rPr>
          <w:lang w:val="en"/>
        </w:rPr>
        <w:lastRenderedPageBreak/>
        <w:t>Time Commitment and Scheduling Options</w:t>
      </w:r>
      <w:bookmarkEnd w:id="63"/>
      <w:bookmarkEnd w:id="64"/>
      <w:bookmarkEnd w:id="65"/>
      <w:bookmarkEnd w:id="66"/>
    </w:p>
    <w:p w14:paraId="6395DDE0" w14:textId="72B4A1C7" w:rsidR="28B6F08A" w:rsidRDefault="28B6F08A" w:rsidP="28B6F08A">
      <w:pPr>
        <w:rPr>
          <w:lang w:val="en"/>
        </w:rPr>
      </w:pPr>
    </w:p>
    <w:p w14:paraId="50C0E504" w14:textId="13C6995E" w:rsidR="119D6343" w:rsidRDefault="119D6343" w:rsidP="2EA64D27">
      <w:pPr>
        <w:pBdr>
          <w:top w:val="nil"/>
          <w:left w:val="nil"/>
          <w:bottom w:val="nil"/>
          <w:right w:val="nil"/>
          <w:between w:val="nil"/>
        </w:pBdr>
        <w:rPr>
          <w:color w:val="000000" w:themeColor="text1"/>
          <w:lang w:val="en"/>
        </w:rPr>
      </w:pPr>
      <w:r w:rsidRPr="2EA64D27">
        <w:rPr>
          <w:color w:val="000000" w:themeColor="text1"/>
          <w:lang w:val="en"/>
        </w:rPr>
        <w:t>Choose what works best for you and your schedule, and for the girls and their schedules.</w:t>
      </w:r>
    </w:p>
    <w:p w14:paraId="772A680D" w14:textId="588E1C37" w:rsidR="119D6343" w:rsidRDefault="119D6343" w:rsidP="2EA64D27">
      <w:pPr>
        <w:pBdr>
          <w:top w:val="nil"/>
          <w:left w:val="nil"/>
          <w:bottom w:val="nil"/>
          <w:right w:val="nil"/>
          <w:between w:val="nil"/>
        </w:pBdr>
        <w:rPr>
          <w:color w:val="000000" w:themeColor="text1"/>
          <w:lang w:val="en"/>
        </w:rPr>
      </w:pPr>
      <w:r w:rsidRPr="2EA64D27">
        <w:rPr>
          <w:color w:val="000000" w:themeColor="text1"/>
          <w:lang w:val="en"/>
        </w:rPr>
        <w:t>Examples:</w:t>
      </w:r>
    </w:p>
    <w:p w14:paraId="24570B03" w14:textId="27C48484" w:rsidR="119D6343" w:rsidRPr="009256B7" w:rsidRDefault="119D6343" w:rsidP="00AD11B9">
      <w:pPr>
        <w:pStyle w:val="ListParagraph"/>
        <w:numPr>
          <w:ilvl w:val="0"/>
          <w:numId w:val="11"/>
        </w:numPr>
        <w:pBdr>
          <w:top w:val="nil"/>
          <w:left w:val="nil"/>
          <w:bottom w:val="nil"/>
          <w:right w:val="nil"/>
          <w:between w:val="nil"/>
        </w:pBdr>
        <w:tabs>
          <w:tab w:val="left" w:pos="1239"/>
          <w:tab w:val="left" w:pos="1240"/>
        </w:tabs>
        <w:spacing w:before="1"/>
        <w:rPr>
          <w:color w:val="000000" w:themeColor="text1"/>
          <w:lang w:val="en"/>
        </w:rPr>
      </w:pPr>
      <w:r w:rsidRPr="009256B7">
        <w:rPr>
          <w:color w:val="000000" w:themeColor="text1"/>
          <w:lang w:val="en"/>
        </w:rPr>
        <w:t>Once a month for two hours on the early dismissal days</w:t>
      </w:r>
    </w:p>
    <w:p w14:paraId="3E10399C" w14:textId="648D9397" w:rsidR="119D6343" w:rsidRPr="009256B7" w:rsidRDefault="119D6343" w:rsidP="00AD11B9">
      <w:pPr>
        <w:pStyle w:val="ListParagraph"/>
        <w:numPr>
          <w:ilvl w:val="0"/>
          <w:numId w:val="11"/>
        </w:numPr>
        <w:pBdr>
          <w:top w:val="nil"/>
          <w:left w:val="nil"/>
          <w:bottom w:val="nil"/>
          <w:right w:val="nil"/>
          <w:between w:val="nil"/>
        </w:pBdr>
        <w:tabs>
          <w:tab w:val="left" w:pos="1239"/>
          <w:tab w:val="left" w:pos="1240"/>
        </w:tabs>
        <w:spacing w:before="42"/>
        <w:rPr>
          <w:color w:val="000000" w:themeColor="text1"/>
          <w:lang w:val="en"/>
        </w:rPr>
      </w:pPr>
      <w:r w:rsidRPr="009256B7">
        <w:rPr>
          <w:color w:val="000000" w:themeColor="text1"/>
          <w:lang w:val="en"/>
        </w:rPr>
        <w:t>Once a month early in the morning for schools that start late</w:t>
      </w:r>
    </w:p>
    <w:p w14:paraId="03DC2449" w14:textId="54AB18EE" w:rsidR="119D6343" w:rsidRPr="009256B7" w:rsidRDefault="119D6343" w:rsidP="00AD11B9">
      <w:pPr>
        <w:pStyle w:val="ListParagraph"/>
        <w:numPr>
          <w:ilvl w:val="0"/>
          <w:numId w:val="11"/>
        </w:numPr>
        <w:pBdr>
          <w:top w:val="nil"/>
          <w:left w:val="nil"/>
          <w:bottom w:val="nil"/>
          <w:right w:val="nil"/>
          <w:between w:val="nil"/>
        </w:pBdr>
        <w:tabs>
          <w:tab w:val="left" w:pos="1239"/>
          <w:tab w:val="left" w:pos="1240"/>
        </w:tabs>
        <w:spacing w:before="46"/>
        <w:rPr>
          <w:color w:val="000000" w:themeColor="text1"/>
          <w:lang w:val="en"/>
        </w:rPr>
      </w:pPr>
      <w:r w:rsidRPr="009256B7">
        <w:rPr>
          <w:color w:val="000000" w:themeColor="text1"/>
          <w:lang w:val="en"/>
        </w:rPr>
        <w:t>Once a month in the afternoon</w:t>
      </w:r>
    </w:p>
    <w:p w14:paraId="7FF05CBD" w14:textId="53511BE7" w:rsidR="119D6343" w:rsidRPr="009256B7" w:rsidRDefault="119D6343" w:rsidP="00AD11B9">
      <w:pPr>
        <w:pStyle w:val="ListParagraph"/>
        <w:numPr>
          <w:ilvl w:val="0"/>
          <w:numId w:val="11"/>
        </w:numPr>
        <w:pBdr>
          <w:top w:val="nil"/>
          <w:left w:val="nil"/>
          <w:bottom w:val="nil"/>
          <w:right w:val="nil"/>
          <w:between w:val="nil"/>
        </w:pBdr>
        <w:tabs>
          <w:tab w:val="left" w:pos="1239"/>
          <w:tab w:val="left" w:pos="1240"/>
        </w:tabs>
        <w:spacing w:before="42"/>
        <w:rPr>
          <w:color w:val="000000" w:themeColor="text1"/>
          <w:lang w:val="en"/>
        </w:rPr>
      </w:pPr>
      <w:r w:rsidRPr="009256B7">
        <w:rPr>
          <w:color w:val="000000" w:themeColor="text1"/>
          <w:lang w:val="en"/>
        </w:rPr>
        <w:t>Every week for ten straight weeks in the early spring when girls are not in sports</w:t>
      </w:r>
    </w:p>
    <w:p w14:paraId="5DB6CCEF" w14:textId="191BC549" w:rsidR="119D6343" w:rsidRPr="009256B7" w:rsidRDefault="119D6343" w:rsidP="00AD11B9">
      <w:pPr>
        <w:pStyle w:val="ListParagraph"/>
        <w:numPr>
          <w:ilvl w:val="0"/>
          <w:numId w:val="11"/>
        </w:numPr>
        <w:pBdr>
          <w:top w:val="nil"/>
          <w:left w:val="nil"/>
          <w:bottom w:val="nil"/>
          <w:right w:val="nil"/>
          <w:between w:val="nil"/>
        </w:pBdr>
        <w:tabs>
          <w:tab w:val="left" w:pos="1239"/>
          <w:tab w:val="left" w:pos="1240"/>
        </w:tabs>
        <w:spacing w:before="47"/>
        <w:rPr>
          <w:color w:val="000000" w:themeColor="text1"/>
          <w:lang w:val="en"/>
        </w:rPr>
      </w:pPr>
      <w:r w:rsidRPr="009256B7">
        <w:rPr>
          <w:color w:val="000000" w:themeColor="text1"/>
          <w:lang w:val="en"/>
        </w:rPr>
        <w:t>Every other week during lunch</w:t>
      </w:r>
    </w:p>
    <w:p w14:paraId="2F4DFC48" w14:textId="15F84D66" w:rsidR="2EA64D27" w:rsidRDefault="2EA64D27" w:rsidP="2EA64D27">
      <w:pPr>
        <w:pBdr>
          <w:top w:val="nil"/>
          <w:left w:val="nil"/>
          <w:bottom w:val="nil"/>
          <w:right w:val="nil"/>
          <w:between w:val="nil"/>
        </w:pBdr>
        <w:rPr>
          <w:color w:val="000000" w:themeColor="text1"/>
        </w:rPr>
      </w:pPr>
    </w:p>
    <w:p w14:paraId="76C4CECE" w14:textId="32DB8FF9" w:rsidR="119D6343" w:rsidRDefault="119D6343" w:rsidP="2EA64D27">
      <w:pPr>
        <w:pBdr>
          <w:top w:val="nil"/>
          <w:left w:val="nil"/>
          <w:bottom w:val="nil"/>
          <w:right w:val="nil"/>
          <w:between w:val="nil"/>
        </w:pBdr>
        <w:rPr>
          <w:color w:val="000000" w:themeColor="text1"/>
          <w:lang w:val="en"/>
        </w:rPr>
      </w:pPr>
      <w:r w:rsidRPr="2EA64D27">
        <w:rPr>
          <w:color w:val="000000" w:themeColor="text1"/>
        </w:rPr>
        <w:t>Each school and group of girls is different. If you have a guest speaker every meeting, you may want to plan to meet after school so that the speakers can attend within their own work schedule. If you have girls who participate in many after-school programs, you and the school may want to set aside a block of time that is dedicated to GEMS and does not interfere with other scheduled activities and sports.</w:t>
      </w:r>
    </w:p>
    <w:p w14:paraId="29D564EA" w14:textId="5A1C5AE7" w:rsidR="2EA64D27" w:rsidRDefault="2EA64D27" w:rsidP="2EA64D27">
      <w:pPr>
        <w:pBdr>
          <w:top w:val="nil"/>
          <w:left w:val="nil"/>
          <w:bottom w:val="nil"/>
          <w:right w:val="nil"/>
          <w:between w:val="nil"/>
        </w:pBdr>
        <w:rPr>
          <w:color w:val="000000" w:themeColor="text1"/>
          <w:lang w:val="en"/>
        </w:rPr>
      </w:pPr>
    </w:p>
    <w:p w14:paraId="26DA39C3" w14:textId="67771347" w:rsidR="119D6343" w:rsidRDefault="119D6343" w:rsidP="2EA64D27">
      <w:pPr>
        <w:pBdr>
          <w:top w:val="nil"/>
          <w:left w:val="nil"/>
          <w:bottom w:val="nil"/>
          <w:right w:val="nil"/>
          <w:between w:val="nil"/>
        </w:pBdr>
        <w:rPr>
          <w:color w:val="000000" w:themeColor="text1"/>
          <w:lang w:val="en"/>
        </w:rPr>
      </w:pPr>
      <w:r w:rsidRPr="2EA64D27">
        <w:rPr>
          <w:color w:val="000000" w:themeColor="text1"/>
          <w:lang w:val="en"/>
        </w:rPr>
        <w:t>The choice is up to you—make it work for you</w:t>
      </w:r>
    </w:p>
    <w:p w14:paraId="60C3A59A" w14:textId="1B77A39E"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77889877" w14:textId="4BF68284"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405D3F5A" w14:textId="3A6D593B"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4E6F6173" w14:textId="1B226463"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C3729E7" w14:textId="5C751E1E"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666E9A7A" w14:textId="6C47548B"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7483E49D" w14:textId="4529A47C"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D0BE0A7" w14:textId="6C9BD82D"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6A387E81" w14:textId="6AC9B735"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B8B632B" w14:textId="325517E3"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67BDE10B" w14:textId="04A40B3C"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EE9CE8A" w14:textId="12A314E2"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004E9DBF" w14:textId="7F8B6442" w:rsidR="52DEBA7C" w:rsidRDefault="52DEBA7C" w:rsidP="28B6F08A">
      <w:pPr>
        <w:pStyle w:val="Heading2"/>
        <w:rPr>
          <w:rFonts w:ascii="Calibri" w:eastAsia="Calibri" w:hAnsi="Calibri" w:cs="Calibri"/>
          <w:b/>
          <w:bCs/>
          <w:color w:val="000000" w:themeColor="text1"/>
          <w:lang w:val="en"/>
        </w:rPr>
      </w:pPr>
      <w:bookmarkStart w:id="67" w:name="_Toc857722259"/>
      <w:bookmarkStart w:id="68" w:name="_Toc183830336"/>
      <w:bookmarkStart w:id="69" w:name="_Toc1296804886"/>
      <w:bookmarkStart w:id="70" w:name="_Toc223284695"/>
      <w:r w:rsidRPr="28B6F08A">
        <w:rPr>
          <w:lang w:val="en"/>
        </w:rPr>
        <w:lastRenderedPageBreak/>
        <w:t xml:space="preserve">Finding a </w:t>
      </w:r>
      <w:r w:rsidR="119D6343" w:rsidRPr="28B6F08A">
        <w:rPr>
          <w:lang w:val="en"/>
        </w:rPr>
        <w:t>Space</w:t>
      </w:r>
      <w:bookmarkEnd w:id="67"/>
      <w:bookmarkEnd w:id="68"/>
      <w:bookmarkEnd w:id="69"/>
      <w:bookmarkEnd w:id="70"/>
    </w:p>
    <w:p w14:paraId="717FF328" w14:textId="2B067DCB" w:rsidR="119D6343" w:rsidRDefault="119D6343" w:rsidP="28B6F08A">
      <w:pPr>
        <w:pBdr>
          <w:top w:val="nil"/>
          <w:left w:val="nil"/>
          <w:bottom w:val="nil"/>
          <w:right w:val="nil"/>
          <w:between w:val="nil"/>
        </w:pBdr>
        <w:spacing w:before="257" w:line="240" w:lineRule="auto"/>
        <w:ind w:right="1926"/>
        <w:rPr>
          <w:color w:val="000000" w:themeColor="text1"/>
          <w:lang w:val="en"/>
        </w:rPr>
      </w:pPr>
      <w:r w:rsidRPr="28B6F08A">
        <w:rPr>
          <w:color w:val="000000" w:themeColor="text1"/>
          <w:lang w:val="en"/>
        </w:rPr>
        <w:t>Your space can make or break your choices of activities, so seek out the best space possible. An ideal space includes:</w:t>
      </w:r>
    </w:p>
    <w:p w14:paraId="4900E2F5" w14:textId="14D87124" w:rsidR="119D6343" w:rsidRPr="009256B7" w:rsidRDefault="119D6343" w:rsidP="00AD11B9">
      <w:pPr>
        <w:pStyle w:val="ListParagraph"/>
        <w:numPr>
          <w:ilvl w:val="0"/>
          <w:numId w:val="12"/>
        </w:numPr>
        <w:pBdr>
          <w:top w:val="nil"/>
          <w:left w:val="nil"/>
          <w:bottom w:val="nil"/>
          <w:right w:val="nil"/>
          <w:between w:val="nil"/>
        </w:pBdr>
        <w:tabs>
          <w:tab w:val="left" w:pos="1241"/>
        </w:tabs>
        <w:spacing w:line="263" w:lineRule="auto"/>
        <w:rPr>
          <w:color w:val="000000" w:themeColor="text1"/>
          <w:lang w:val="en"/>
        </w:rPr>
      </w:pPr>
      <w:r w:rsidRPr="009256B7">
        <w:rPr>
          <w:b/>
          <w:bCs/>
          <w:color w:val="000000" w:themeColor="text1"/>
          <w:lang w:val="en"/>
        </w:rPr>
        <w:t>Easy access to materials</w:t>
      </w:r>
      <w:r w:rsidR="367FF162" w:rsidRPr="009256B7">
        <w:rPr>
          <w:b/>
          <w:bCs/>
          <w:color w:val="000000" w:themeColor="text1"/>
          <w:lang w:val="en"/>
        </w:rPr>
        <w:t xml:space="preserve"> </w:t>
      </w:r>
      <w:r w:rsidR="367FF162" w:rsidRPr="009256B7">
        <w:rPr>
          <w:color w:val="000000" w:themeColor="text1"/>
          <w:lang w:val="en"/>
        </w:rPr>
        <w:t xml:space="preserve">- </w:t>
      </w:r>
      <w:r w:rsidRPr="009256B7">
        <w:rPr>
          <w:color w:val="000000" w:themeColor="text1"/>
        </w:rPr>
        <w:t>This means that you can move around enough to get the materials you bring or the materials the school provides. An extra table or two is ideal, so you can place your supplies away from the girls until you are ready for them. Many times you will be doing two or three different related activities during the meeting, and you don’t want to have to pass everything out until you are ready for it.</w:t>
      </w:r>
    </w:p>
    <w:p w14:paraId="28F241DE" w14:textId="7F65650B" w:rsidR="119D6343" w:rsidRPr="009256B7" w:rsidRDefault="119D6343" w:rsidP="00AD11B9">
      <w:pPr>
        <w:pStyle w:val="ListParagraph"/>
        <w:numPr>
          <w:ilvl w:val="0"/>
          <w:numId w:val="12"/>
        </w:numPr>
        <w:pBdr>
          <w:top w:val="nil"/>
          <w:left w:val="nil"/>
          <w:bottom w:val="nil"/>
          <w:right w:val="nil"/>
          <w:between w:val="nil"/>
        </w:pBdr>
        <w:tabs>
          <w:tab w:val="left" w:pos="1240"/>
        </w:tabs>
        <w:spacing w:before="6"/>
        <w:rPr>
          <w:color w:val="000000" w:themeColor="text1"/>
          <w:lang w:val="en"/>
        </w:rPr>
      </w:pPr>
      <w:r w:rsidRPr="009256B7">
        <w:rPr>
          <w:b/>
          <w:bCs/>
          <w:color w:val="000000" w:themeColor="text1"/>
          <w:lang w:val="en"/>
        </w:rPr>
        <w:t>Water /sinks/paper towels</w:t>
      </w:r>
      <w:r w:rsidR="78C00A21" w:rsidRPr="009256B7">
        <w:rPr>
          <w:b/>
          <w:bCs/>
          <w:color w:val="000000" w:themeColor="text1"/>
          <w:lang w:val="en"/>
        </w:rPr>
        <w:t xml:space="preserve"> - </w:t>
      </w:r>
      <w:r w:rsidRPr="009256B7">
        <w:rPr>
          <w:color w:val="000000" w:themeColor="text1"/>
        </w:rPr>
        <w:t>Remember, we want the girls to get messy. And we want them to be safe and also to clean up after themselves as all good scientists do. So, rooms/pods with sinks and paper towels are great. This does not mean you can’t use a regular classroom, but a wet/dry area is ideal.</w:t>
      </w:r>
    </w:p>
    <w:p w14:paraId="55B72628" w14:textId="50BF6248" w:rsidR="119D6343" w:rsidRPr="009256B7" w:rsidRDefault="119D6343" w:rsidP="00AD11B9">
      <w:pPr>
        <w:pStyle w:val="ListParagraph"/>
        <w:numPr>
          <w:ilvl w:val="0"/>
          <w:numId w:val="12"/>
        </w:numPr>
        <w:pBdr>
          <w:top w:val="nil"/>
          <w:left w:val="nil"/>
          <w:bottom w:val="nil"/>
          <w:right w:val="nil"/>
          <w:between w:val="nil"/>
        </w:pBdr>
        <w:tabs>
          <w:tab w:val="left" w:pos="1240"/>
        </w:tabs>
        <w:spacing w:before="4"/>
        <w:rPr>
          <w:color w:val="000000" w:themeColor="text1"/>
          <w:lang w:val="en"/>
        </w:rPr>
      </w:pPr>
      <w:r w:rsidRPr="009256B7">
        <w:rPr>
          <w:b/>
          <w:bCs/>
          <w:color w:val="000000" w:themeColor="text1"/>
          <w:lang w:val="en"/>
        </w:rPr>
        <w:t>School supplies</w:t>
      </w:r>
      <w:r w:rsidR="730A9C34" w:rsidRPr="009256B7">
        <w:rPr>
          <w:color w:val="000000" w:themeColor="text1"/>
          <w:lang w:val="en"/>
        </w:rPr>
        <w:t xml:space="preserve"> - </w:t>
      </w:r>
      <w:r w:rsidRPr="009256B7">
        <w:rPr>
          <w:color w:val="000000" w:themeColor="text1"/>
          <w:lang w:val="en"/>
        </w:rPr>
        <w:t>You will need standard school supplies handy—pencils, scrap paper, scissors, rulers, and markers/crayons. It is great to be in a cooperating teacher’s classroom, as she will have all this stuff ready for you to use. But if not, bring a little kit with you that the girls can use.</w:t>
      </w:r>
    </w:p>
    <w:p w14:paraId="4662E0FC" w14:textId="7F9F86D8" w:rsidR="119D6343" w:rsidRPr="009256B7" w:rsidRDefault="119D6343" w:rsidP="00AD11B9">
      <w:pPr>
        <w:pStyle w:val="ListParagraph"/>
        <w:numPr>
          <w:ilvl w:val="0"/>
          <w:numId w:val="12"/>
        </w:numPr>
        <w:pBdr>
          <w:top w:val="nil"/>
          <w:left w:val="nil"/>
          <w:bottom w:val="nil"/>
          <w:right w:val="nil"/>
          <w:between w:val="nil"/>
        </w:pBdr>
        <w:tabs>
          <w:tab w:val="left" w:pos="1240"/>
        </w:tabs>
        <w:spacing w:before="4"/>
        <w:rPr>
          <w:color w:val="000000" w:themeColor="text1"/>
          <w:lang w:val="en"/>
        </w:rPr>
      </w:pPr>
      <w:r w:rsidRPr="009256B7">
        <w:rPr>
          <w:b/>
          <w:bCs/>
          <w:color w:val="000000" w:themeColor="text1"/>
          <w:lang w:val="en"/>
        </w:rPr>
        <w:t>Storage</w:t>
      </w:r>
      <w:r w:rsidR="0240DD11" w:rsidRPr="009256B7">
        <w:rPr>
          <w:b/>
          <w:bCs/>
          <w:color w:val="000000" w:themeColor="text1"/>
          <w:lang w:val="en"/>
        </w:rPr>
        <w:t xml:space="preserve"> - </w:t>
      </w:r>
      <w:r w:rsidRPr="009256B7">
        <w:rPr>
          <w:color w:val="000000" w:themeColor="text1"/>
        </w:rPr>
        <w:t>It may be too much to ask the school/organization to store things for you—most schools are crowded and have no extra storage space. But if it is available, take it and be sure that it locks. You will find that you start to collect many different kinds of science and engineering supplies that you want to re-use, and it is important to have them always handy. Otherwise, be prepared to find a space in your house for all of the cool things you will start to find for your GEMS clubs.</w:t>
      </w:r>
    </w:p>
    <w:p w14:paraId="2FF29FD4" w14:textId="1B9D4754" w:rsidR="119D6343" w:rsidRPr="009256B7" w:rsidRDefault="119D6343" w:rsidP="00AD11B9">
      <w:pPr>
        <w:pStyle w:val="ListParagraph"/>
        <w:numPr>
          <w:ilvl w:val="0"/>
          <w:numId w:val="12"/>
        </w:numPr>
        <w:pBdr>
          <w:top w:val="nil"/>
          <w:left w:val="nil"/>
          <w:bottom w:val="nil"/>
          <w:right w:val="nil"/>
          <w:between w:val="nil"/>
        </w:pBdr>
        <w:tabs>
          <w:tab w:val="left" w:pos="1240"/>
        </w:tabs>
        <w:spacing w:before="12"/>
        <w:rPr>
          <w:color w:val="000000" w:themeColor="text1"/>
          <w:lang w:val="en"/>
        </w:rPr>
      </w:pPr>
      <w:r w:rsidRPr="009256B7">
        <w:rPr>
          <w:b/>
          <w:bCs/>
          <w:color w:val="000000" w:themeColor="text1"/>
        </w:rPr>
        <w:t>Room for working, listening, moving and regrouping</w:t>
      </w:r>
      <w:r w:rsidR="519D989C" w:rsidRPr="009256B7">
        <w:rPr>
          <w:color w:val="000000" w:themeColor="text1"/>
        </w:rPr>
        <w:t xml:space="preserve"> - </w:t>
      </w:r>
      <w:r w:rsidRPr="009256B7">
        <w:rPr>
          <w:color w:val="000000" w:themeColor="text1"/>
          <w:lang w:val="en"/>
        </w:rPr>
        <w:t>A great GEMS meeting has the girls moving around and out of their seats at least a third of the time. This may include looking at other groups’ results, changing partners, and sitting on the floor listening to instructions or reflecting together. You need this kind of room.</w:t>
      </w:r>
    </w:p>
    <w:p w14:paraId="5E54D51C" w14:textId="096F131F" w:rsidR="2EA64D27" w:rsidRDefault="2EA64D27" w:rsidP="009256B7">
      <w:pPr>
        <w:pBdr>
          <w:top w:val="nil"/>
          <w:left w:val="nil"/>
          <w:bottom w:val="nil"/>
          <w:right w:val="nil"/>
          <w:between w:val="nil"/>
        </w:pBdr>
        <w:spacing w:before="4"/>
        <w:rPr>
          <w:rFonts w:ascii="Calibri" w:eastAsia="Calibri" w:hAnsi="Calibri" w:cs="Calibri"/>
          <w:color w:val="000000" w:themeColor="text1"/>
          <w:sz w:val="16"/>
          <w:szCs w:val="16"/>
          <w:lang w:val="en"/>
        </w:rPr>
      </w:pPr>
    </w:p>
    <w:p w14:paraId="65143ED4" w14:textId="29B64447" w:rsidR="2EA64D27" w:rsidRDefault="2EA64D27" w:rsidP="2EA64D27">
      <w:pPr>
        <w:pBdr>
          <w:top w:val="nil"/>
          <w:left w:val="nil"/>
          <w:bottom w:val="nil"/>
          <w:right w:val="nil"/>
          <w:between w:val="nil"/>
        </w:pBdr>
        <w:spacing w:before="4"/>
        <w:rPr>
          <w:rFonts w:ascii="Calibri" w:eastAsia="Calibri" w:hAnsi="Calibri" w:cs="Calibri"/>
          <w:color w:val="000000" w:themeColor="text1"/>
          <w:sz w:val="16"/>
          <w:szCs w:val="16"/>
          <w:lang w:val="en"/>
        </w:rPr>
      </w:pPr>
    </w:p>
    <w:p w14:paraId="31296215" w14:textId="640DCD44" w:rsidR="2EA64D27" w:rsidRDefault="2EA64D27" w:rsidP="2EA64D27">
      <w:pPr>
        <w:spacing w:before="35"/>
        <w:rPr>
          <w:rFonts w:ascii="Calibri" w:eastAsia="Calibri" w:hAnsi="Calibri" w:cs="Calibri"/>
          <w:color w:val="000000" w:themeColor="text1"/>
          <w:sz w:val="32"/>
          <w:szCs w:val="32"/>
          <w:lang w:val="en"/>
        </w:rPr>
      </w:pPr>
    </w:p>
    <w:p w14:paraId="0C40BE08" w14:textId="2D61347E" w:rsidR="2EA64D27" w:rsidRDefault="2EA64D27" w:rsidP="2EA64D27">
      <w:pPr>
        <w:spacing w:before="35"/>
        <w:rPr>
          <w:rFonts w:ascii="Calibri" w:eastAsia="Calibri" w:hAnsi="Calibri" w:cs="Calibri"/>
          <w:color w:val="000000" w:themeColor="text1"/>
          <w:sz w:val="32"/>
          <w:szCs w:val="32"/>
          <w:lang w:val="en"/>
        </w:rPr>
      </w:pPr>
    </w:p>
    <w:p w14:paraId="05278D1C" w14:textId="77777777" w:rsidR="009256B7" w:rsidRDefault="009256B7" w:rsidP="2EA64D27">
      <w:pPr>
        <w:spacing w:before="35"/>
        <w:rPr>
          <w:rFonts w:ascii="Calibri" w:eastAsia="Calibri" w:hAnsi="Calibri" w:cs="Calibri"/>
          <w:color w:val="000000" w:themeColor="text1"/>
          <w:sz w:val="32"/>
          <w:szCs w:val="32"/>
          <w:lang w:val="en"/>
        </w:rPr>
      </w:pPr>
    </w:p>
    <w:p w14:paraId="5FE1B94F" w14:textId="37F4303F" w:rsidR="688C4D5F" w:rsidRDefault="688C4D5F" w:rsidP="28B6F08A">
      <w:pPr>
        <w:pStyle w:val="Heading2"/>
        <w:rPr>
          <w:lang w:val="en"/>
        </w:rPr>
      </w:pPr>
      <w:bookmarkStart w:id="71" w:name="_Toc1185357217"/>
      <w:bookmarkStart w:id="72" w:name="_Toc1194343712"/>
      <w:bookmarkStart w:id="73" w:name="_Toc1401326267"/>
      <w:bookmarkStart w:id="74" w:name="_Toc223284696"/>
      <w:r w:rsidRPr="28B6F08A">
        <w:rPr>
          <w:lang w:val="en"/>
        </w:rPr>
        <w:lastRenderedPageBreak/>
        <w:t>Contacts and Funding</w:t>
      </w:r>
      <w:bookmarkEnd w:id="71"/>
      <w:bookmarkEnd w:id="72"/>
      <w:bookmarkEnd w:id="73"/>
      <w:bookmarkEnd w:id="74"/>
    </w:p>
    <w:p w14:paraId="2911EF64" w14:textId="5183CE63" w:rsidR="28B6F08A" w:rsidRDefault="28B6F08A" w:rsidP="28B6F08A">
      <w:pPr>
        <w:rPr>
          <w:lang w:val="en"/>
        </w:rPr>
      </w:pPr>
    </w:p>
    <w:p w14:paraId="0AD9D331" w14:textId="7F74C25E" w:rsidR="688C4D5F" w:rsidRDefault="688C4D5F" w:rsidP="2EA64D27">
      <w:pPr>
        <w:rPr>
          <w:rFonts w:ascii="Calibri" w:eastAsia="Calibri" w:hAnsi="Calibri" w:cs="Calibri"/>
          <w:color w:val="000000" w:themeColor="text1"/>
          <w:sz w:val="22"/>
          <w:szCs w:val="22"/>
        </w:rPr>
      </w:pPr>
      <w:r w:rsidRPr="2EA64D27">
        <w:t>You are going to need both contacts and funding. And it is pretty easy to get them both at the same time, especially the contacts. You are going to need either money for supplies, or access to an incredibly well-stocked science cabinet at your school. So, investigate the resources in your community:</w:t>
      </w:r>
    </w:p>
    <w:p w14:paraId="394B60C0" w14:textId="552C96F2" w:rsidR="04E5158E" w:rsidRDefault="04E5158E" w:rsidP="00AD11B9">
      <w:pPr>
        <w:pStyle w:val="ListParagraph"/>
        <w:numPr>
          <w:ilvl w:val="0"/>
          <w:numId w:val="13"/>
        </w:numPr>
      </w:pPr>
      <w:r w:rsidRPr="009256B7">
        <w:rPr>
          <w:b/>
          <w:bCs/>
        </w:rPr>
        <w:t xml:space="preserve">Purdue University: </w:t>
      </w:r>
      <w:r w:rsidR="409E5CBB" w:rsidRPr="28B6F08A">
        <w:t>GEMS is sponsored and managed by Purdue’s Center for Advancing the T</w:t>
      </w:r>
      <w:r w:rsidR="3CB8E72C" w:rsidRPr="28B6F08A">
        <w:t>e</w:t>
      </w:r>
      <w:r w:rsidR="409E5CBB" w:rsidRPr="28B6F08A">
        <w:t>aching and Learning of Stem (CATALYST) in t</w:t>
      </w:r>
      <w:r w:rsidR="6DEDA88D" w:rsidRPr="28B6F08A">
        <w:t xml:space="preserve">he </w:t>
      </w:r>
      <w:r w:rsidR="409E5CBB" w:rsidRPr="28B6F08A">
        <w:t xml:space="preserve">College of </w:t>
      </w:r>
      <w:r w:rsidR="623EC646" w:rsidRPr="28B6F08A">
        <w:t>E</w:t>
      </w:r>
      <w:r w:rsidR="409E5CBB" w:rsidRPr="28B6F08A">
        <w:t>ducation (</w:t>
      </w:r>
      <w:hyperlink r:id="rId14">
        <w:r w:rsidR="409E5CBB" w:rsidRPr="28B6F08A">
          <w:rPr>
            <w:rStyle w:val="Hyperlink"/>
          </w:rPr>
          <w:t>HTTPS://GEMS.EDUCATION.PURDUE.EDU</w:t>
        </w:r>
      </w:hyperlink>
      <w:r w:rsidR="409E5CBB" w:rsidRPr="28B6F08A">
        <w:t>)</w:t>
      </w:r>
      <w:r w:rsidR="30AF77AB" w:rsidRPr="28B6F08A">
        <w:t>.</w:t>
      </w:r>
      <w:r w:rsidR="409E5CBB" w:rsidRPr="28B6F08A">
        <w:t xml:space="preserve"> </w:t>
      </w:r>
      <w:r w:rsidRPr="28B6F08A">
        <w:t>See the GEMS website for club start-up packages</w:t>
      </w:r>
      <w:r w:rsidR="7BA3B4CA" w:rsidRPr="28B6F08A">
        <w:t xml:space="preserve">, </w:t>
      </w:r>
      <w:r w:rsidR="0BC04B45" w:rsidRPr="28B6F08A">
        <w:t xml:space="preserve">registering your club </w:t>
      </w:r>
      <w:r w:rsidR="610D0538" w:rsidRPr="28B6F08A">
        <w:t>so that you</w:t>
      </w:r>
      <w:r w:rsidR="0BC04B45" w:rsidRPr="28B6F08A">
        <w:t xml:space="preserve"> can have access to </w:t>
      </w:r>
      <w:r w:rsidR="0F04A037" w:rsidRPr="28B6F08A">
        <w:t>funding and resources.</w:t>
      </w:r>
    </w:p>
    <w:p w14:paraId="5B32FA42" w14:textId="218939AB" w:rsidR="688C4D5F" w:rsidRDefault="688C4D5F" w:rsidP="00AD11B9">
      <w:pPr>
        <w:pStyle w:val="ListParagraph"/>
        <w:numPr>
          <w:ilvl w:val="0"/>
          <w:numId w:val="13"/>
        </w:numPr>
      </w:pPr>
      <w:r w:rsidRPr="009256B7">
        <w:rPr>
          <w:b/>
          <w:bCs/>
        </w:rPr>
        <w:t>AAUW:</w:t>
      </w:r>
      <w:r w:rsidRPr="28B6F08A">
        <w:t xml:space="preserve"> The American Association of University Women has a successful history of supporting girls and women in the STEM fields. Check their </w:t>
      </w:r>
      <w:r w:rsidR="007600FD">
        <w:t>webs</w:t>
      </w:r>
      <w:r w:rsidRPr="28B6F08A">
        <w:t>ite for the local chapter and talk to the women involved.</w:t>
      </w:r>
    </w:p>
    <w:p w14:paraId="4DE55ECE" w14:textId="2DA23A1D" w:rsidR="688C4D5F" w:rsidRDefault="688C4D5F" w:rsidP="00AD11B9">
      <w:pPr>
        <w:pStyle w:val="ListParagraph"/>
        <w:numPr>
          <w:ilvl w:val="0"/>
          <w:numId w:val="13"/>
        </w:numPr>
      </w:pPr>
      <w:r w:rsidRPr="009256B7">
        <w:rPr>
          <w:b/>
          <w:bCs/>
        </w:rPr>
        <w:t>Local businesses:</w:t>
      </w:r>
      <w:r w:rsidRPr="28B6F08A">
        <w:t xml:space="preserve"> Getting more girls and women into STEM fields is a workforce issue</w:t>
      </w:r>
      <w:r w:rsidR="268F1F3C" w:rsidRPr="28B6F08A">
        <w:t xml:space="preserve">, </w:t>
      </w:r>
      <w:r w:rsidRPr="28B6F08A">
        <w:t xml:space="preserve">so businesses large and small are interested in supporting this effort. </w:t>
      </w:r>
    </w:p>
    <w:p w14:paraId="293DA60D" w14:textId="4A7E73B3" w:rsidR="688C4D5F" w:rsidRPr="009256B7" w:rsidRDefault="688C4D5F" w:rsidP="00AD11B9">
      <w:pPr>
        <w:pStyle w:val="ListParagraph"/>
        <w:numPr>
          <w:ilvl w:val="0"/>
          <w:numId w:val="13"/>
        </w:numPr>
        <w:rPr>
          <w:rFonts w:ascii="Calibri" w:eastAsia="Calibri" w:hAnsi="Calibri" w:cs="Calibri"/>
          <w:color w:val="000000" w:themeColor="text1"/>
          <w:sz w:val="22"/>
          <w:szCs w:val="22"/>
        </w:rPr>
      </w:pPr>
      <w:r w:rsidRPr="009256B7">
        <w:rPr>
          <w:b/>
          <w:bCs/>
          <w:lang w:val="en"/>
        </w:rPr>
        <w:t xml:space="preserve">School PTAs: </w:t>
      </w:r>
      <w:r w:rsidRPr="009256B7">
        <w:rPr>
          <w:lang w:val="en"/>
        </w:rPr>
        <w:t>This is a program serving the girls in your school. Begin by asking for a small amount and increase the request every couple of years.</w:t>
      </w:r>
    </w:p>
    <w:p w14:paraId="04B5407F" w14:textId="39A8EE62" w:rsidR="688C4D5F" w:rsidRPr="009256B7" w:rsidRDefault="688C4D5F" w:rsidP="00AD11B9">
      <w:pPr>
        <w:pStyle w:val="ListParagraph"/>
        <w:numPr>
          <w:ilvl w:val="0"/>
          <w:numId w:val="13"/>
        </w:numPr>
        <w:rPr>
          <w:rFonts w:ascii="Calibri" w:eastAsia="Calibri" w:hAnsi="Calibri" w:cs="Calibri"/>
          <w:color w:val="000000" w:themeColor="text1"/>
          <w:sz w:val="22"/>
          <w:szCs w:val="22"/>
        </w:rPr>
      </w:pPr>
      <w:r w:rsidRPr="009256B7">
        <w:rPr>
          <w:b/>
          <w:bCs/>
          <w:lang w:val="en"/>
        </w:rPr>
        <w:t>Professional Organizations:</w:t>
      </w:r>
      <w:r w:rsidRPr="009256B7">
        <w:rPr>
          <w:lang w:val="en"/>
        </w:rPr>
        <w:t xml:space="preserve"> Contact groups such as the Society of Women Engineers and Women in Technology.</w:t>
      </w:r>
    </w:p>
    <w:p w14:paraId="0D7A3193" w14:textId="1580B64C" w:rsidR="688C4D5F" w:rsidRPr="009256B7" w:rsidRDefault="688C4D5F" w:rsidP="00AD11B9">
      <w:pPr>
        <w:pStyle w:val="ListParagraph"/>
        <w:numPr>
          <w:ilvl w:val="0"/>
          <w:numId w:val="13"/>
        </w:numPr>
        <w:rPr>
          <w:rFonts w:ascii="Calibri" w:eastAsia="Calibri" w:hAnsi="Calibri" w:cs="Calibri"/>
          <w:color w:val="000000" w:themeColor="text1"/>
          <w:sz w:val="22"/>
          <w:szCs w:val="22"/>
        </w:rPr>
      </w:pPr>
      <w:r w:rsidRPr="009256B7">
        <w:rPr>
          <w:b/>
          <w:bCs/>
        </w:rPr>
        <w:t xml:space="preserve">Local community college or university: </w:t>
      </w:r>
      <w:r w:rsidRPr="28B6F08A">
        <w:t>Go to the STEM departments</w:t>
      </w:r>
      <w:r w:rsidR="388F23F9" w:rsidRPr="28B6F08A">
        <w:t xml:space="preserve">. </w:t>
      </w:r>
      <w:r w:rsidRPr="28B6F08A">
        <w:t>Talk with the department heads to see if there are either professional organizations or student groups who could help with money, supplies or speakers.</w:t>
      </w:r>
    </w:p>
    <w:p w14:paraId="677C3156" w14:textId="141E7364" w:rsidR="688C4D5F" w:rsidRPr="009256B7" w:rsidRDefault="688C4D5F" w:rsidP="00AD11B9">
      <w:pPr>
        <w:pStyle w:val="ListParagraph"/>
        <w:numPr>
          <w:ilvl w:val="0"/>
          <w:numId w:val="13"/>
        </w:numPr>
        <w:rPr>
          <w:rFonts w:ascii="Calibri" w:eastAsia="Calibri" w:hAnsi="Calibri" w:cs="Calibri"/>
          <w:color w:val="000000" w:themeColor="text1"/>
          <w:sz w:val="22"/>
          <w:szCs w:val="22"/>
        </w:rPr>
      </w:pPr>
      <w:r w:rsidRPr="009256B7">
        <w:rPr>
          <w:b/>
          <w:bCs/>
        </w:rPr>
        <w:t xml:space="preserve">Local Community Foundations: </w:t>
      </w:r>
      <w:r w:rsidRPr="28B6F08A">
        <w:t>Did you know almost every community in the US has a community foundation that wants to improve the quality of life for its children? Look online to find yours.</w:t>
      </w:r>
    </w:p>
    <w:p w14:paraId="630A52F2" w14:textId="11B750D0" w:rsidR="688C4D5F" w:rsidRPr="009256B7" w:rsidRDefault="688C4D5F" w:rsidP="00AD11B9">
      <w:pPr>
        <w:pStyle w:val="ListParagraph"/>
        <w:numPr>
          <w:ilvl w:val="0"/>
          <w:numId w:val="13"/>
        </w:numPr>
        <w:rPr>
          <w:rFonts w:ascii="Calibri" w:eastAsia="Calibri" w:hAnsi="Calibri" w:cs="Calibri"/>
          <w:color w:val="000000" w:themeColor="text1"/>
          <w:sz w:val="22"/>
          <w:szCs w:val="22"/>
        </w:rPr>
      </w:pPr>
      <w:r w:rsidRPr="009256B7">
        <w:rPr>
          <w:b/>
          <w:bCs/>
          <w:lang w:val="en"/>
        </w:rPr>
        <w:t>Parents:</w:t>
      </w:r>
      <w:r w:rsidRPr="009256B7">
        <w:rPr>
          <w:lang w:val="en"/>
        </w:rPr>
        <w:t xml:space="preserve"> They are your greatest advocates.</w:t>
      </w:r>
    </w:p>
    <w:p w14:paraId="633E8D33" w14:textId="3D9698F3" w:rsidR="1882B4C5" w:rsidRDefault="1882B4C5" w:rsidP="1882B4C5">
      <w:pPr>
        <w:pStyle w:val="ListParagraph"/>
        <w:ind w:left="360"/>
        <w:rPr>
          <w:rFonts w:ascii="Calibri" w:eastAsia="Calibri" w:hAnsi="Calibri" w:cs="Calibri"/>
          <w:color w:val="000000" w:themeColor="text1"/>
          <w:sz w:val="22"/>
          <w:szCs w:val="22"/>
        </w:rPr>
      </w:pPr>
    </w:p>
    <w:p w14:paraId="2C3EF539" w14:textId="4DD0847F" w:rsidR="1882B4C5" w:rsidRDefault="688C4D5F" w:rsidP="28B6F08A">
      <w:pPr>
        <w:rPr>
          <w:rFonts w:ascii="Calibri" w:eastAsia="Calibri" w:hAnsi="Calibri" w:cs="Calibri"/>
          <w:color w:val="000000" w:themeColor="text1"/>
          <w:sz w:val="22"/>
          <w:szCs w:val="22"/>
        </w:rPr>
      </w:pPr>
      <w:r w:rsidRPr="28B6F08A">
        <w:t xml:space="preserve">Don’t be afraid to ask. People want to help, and they will be inspired and impressed by what you have taken on. </w:t>
      </w:r>
    </w:p>
    <w:p w14:paraId="4FDFDF9D" w14:textId="7F3B49E3" w:rsidR="688C4D5F" w:rsidRDefault="688C4D5F" w:rsidP="2EA64D27">
      <w:pPr>
        <w:rPr>
          <w:rFonts w:ascii="Calibri" w:eastAsia="Calibri" w:hAnsi="Calibri" w:cs="Calibri"/>
          <w:color w:val="000000" w:themeColor="text1"/>
          <w:sz w:val="22"/>
          <w:szCs w:val="22"/>
        </w:rPr>
      </w:pPr>
      <w:r w:rsidRPr="28B6F08A">
        <w:rPr>
          <w:lang w:val="en"/>
        </w:rPr>
        <w:t>One recommendation: Always send a short thank-you—a note from the girls with a picture, or a fun video. Create a standard thank you that is easy to make and be sure to send it. That way when you want to ask again, you are a welcome friend.</w:t>
      </w:r>
    </w:p>
    <w:p w14:paraId="794A494C" w14:textId="7687CA6B" w:rsidR="28B6F08A" w:rsidRDefault="28B6F08A" w:rsidP="28B6F08A">
      <w:pPr>
        <w:rPr>
          <w:lang w:val="en"/>
        </w:rPr>
      </w:pPr>
    </w:p>
    <w:p w14:paraId="24F74E62" w14:textId="01C213B8" w:rsidR="3461C7B6" w:rsidRDefault="3461C7B6" w:rsidP="28B6F08A">
      <w:pPr>
        <w:pStyle w:val="Heading2"/>
        <w:rPr>
          <w:lang w:val="en"/>
        </w:rPr>
      </w:pPr>
      <w:bookmarkStart w:id="75" w:name="_Toc399016643"/>
      <w:bookmarkStart w:id="76" w:name="_Toc1335676920"/>
      <w:bookmarkStart w:id="77" w:name="_Toc1226203132"/>
      <w:bookmarkStart w:id="78" w:name="_Toc223284697"/>
      <w:r w:rsidRPr="28B6F08A">
        <w:rPr>
          <w:lang w:val="en"/>
        </w:rPr>
        <w:lastRenderedPageBreak/>
        <w:t>Supplies</w:t>
      </w:r>
      <w:bookmarkEnd w:id="75"/>
      <w:bookmarkEnd w:id="76"/>
      <w:bookmarkEnd w:id="77"/>
      <w:bookmarkEnd w:id="78"/>
    </w:p>
    <w:p w14:paraId="0BE04001" w14:textId="25C5627C" w:rsidR="28B6F08A" w:rsidRDefault="28B6F08A" w:rsidP="28B6F08A">
      <w:pPr>
        <w:rPr>
          <w:lang w:val="en"/>
        </w:rPr>
      </w:pPr>
    </w:p>
    <w:p w14:paraId="6DD05E59" w14:textId="7EC67987" w:rsidR="3461C7B6" w:rsidRDefault="3461C7B6" w:rsidP="2EA64D27">
      <w:pPr>
        <w:rPr>
          <w:color w:val="000000" w:themeColor="text1"/>
          <w:lang w:val="en"/>
        </w:rPr>
      </w:pPr>
      <w:r w:rsidRPr="2EA64D27">
        <w:t>Collect a stash of supplies that you can use or store at the school/organization. You should be able to get most of these from the hosting school, so don’t buy them—just have them handy.</w:t>
      </w:r>
    </w:p>
    <w:p w14:paraId="449B3B08" w14:textId="54F9AF1D" w:rsidR="3461C7B6" w:rsidRPr="009256B7" w:rsidRDefault="3461C7B6" w:rsidP="00AD11B9">
      <w:pPr>
        <w:pStyle w:val="ListParagraph"/>
        <w:numPr>
          <w:ilvl w:val="0"/>
          <w:numId w:val="14"/>
        </w:numPr>
        <w:rPr>
          <w:color w:val="000000" w:themeColor="text1"/>
          <w:lang w:val="en"/>
        </w:rPr>
      </w:pPr>
      <w:r w:rsidRPr="009256B7">
        <w:rPr>
          <w:lang w:val="en"/>
        </w:rPr>
        <w:t>Pencils/markers/crayons</w:t>
      </w:r>
    </w:p>
    <w:p w14:paraId="67C04633" w14:textId="1C3F06AF" w:rsidR="3461C7B6" w:rsidRPr="009256B7" w:rsidRDefault="3461C7B6" w:rsidP="00AD11B9">
      <w:pPr>
        <w:pStyle w:val="ListParagraph"/>
        <w:numPr>
          <w:ilvl w:val="0"/>
          <w:numId w:val="14"/>
        </w:numPr>
        <w:rPr>
          <w:color w:val="000000" w:themeColor="text1"/>
          <w:lang w:val="en"/>
        </w:rPr>
      </w:pPr>
      <w:r w:rsidRPr="009256B7">
        <w:rPr>
          <w:lang w:val="en"/>
        </w:rPr>
        <w:t>Scissors</w:t>
      </w:r>
    </w:p>
    <w:p w14:paraId="56C35F37" w14:textId="7C165A03" w:rsidR="3461C7B6" w:rsidRPr="009256B7" w:rsidRDefault="3461C7B6" w:rsidP="00AD11B9">
      <w:pPr>
        <w:pStyle w:val="ListParagraph"/>
        <w:numPr>
          <w:ilvl w:val="0"/>
          <w:numId w:val="14"/>
        </w:numPr>
        <w:rPr>
          <w:color w:val="000000" w:themeColor="text1"/>
          <w:lang w:val="en"/>
        </w:rPr>
      </w:pPr>
      <w:r w:rsidRPr="009256B7">
        <w:rPr>
          <w:lang w:val="en"/>
        </w:rPr>
        <w:t>Rulers</w:t>
      </w:r>
    </w:p>
    <w:p w14:paraId="6FA0C551" w14:textId="366CE93A" w:rsidR="3461C7B6" w:rsidRPr="009256B7" w:rsidRDefault="3461C7B6" w:rsidP="00AD11B9">
      <w:pPr>
        <w:pStyle w:val="ListParagraph"/>
        <w:numPr>
          <w:ilvl w:val="0"/>
          <w:numId w:val="14"/>
        </w:numPr>
        <w:rPr>
          <w:color w:val="000000" w:themeColor="text1"/>
          <w:lang w:val="en"/>
        </w:rPr>
      </w:pPr>
      <w:r w:rsidRPr="009256B7">
        <w:rPr>
          <w:lang w:val="en"/>
        </w:rPr>
        <w:t>Clipboards/small whiteboards to write on</w:t>
      </w:r>
    </w:p>
    <w:p w14:paraId="3B1000BF" w14:textId="12D6E394" w:rsidR="3461C7B6" w:rsidRPr="009256B7" w:rsidRDefault="3461C7B6" w:rsidP="00AD11B9">
      <w:pPr>
        <w:pStyle w:val="ListParagraph"/>
        <w:numPr>
          <w:ilvl w:val="0"/>
          <w:numId w:val="14"/>
        </w:numPr>
        <w:rPr>
          <w:color w:val="000000" w:themeColor="text1"/>
          <w:lang w:val="en"/>
        </w:rPr>
      </w:pPr>
      <w:r w:rsidRPr="009256B7">
        <w:rPr>
          <w:lang w:val="en"/>
        </w:rPr>
        <w:t>Scrap paper</w:t>
      </w:r>
    </w:p>
    <w:p w14:paraId="678E0B77" w14:textId="5D9F8FBD" w:rsidR="57971FE3" w:rsidRPr="009256B7" w:rsidRDefault="57971FE3" w:rsidP="00AD11B9">
      <w:pPr>
        <w:pStyle w:val="ListParagraph"/>
        <w:numPr>
          <w:ilvl w:val="0"/>
          <w:numId w:val="14"/>
        </w:numPr>
        <w:rPr>
          <w:color w:val="000000" w:themeColor="text1"/>
          <w:lang w:val="en"/>
        </w:rPr>
      </w:pPr>
      <w:r w:rsidRPr="009256B7">
        <w:rPr>
          <w:lang w:val="en"/>
        </w:rPr>
        <w:t>Construction paper</w:t>
      </w:r>
    </w:p>
    <w:p w14:paraId="06447B7D" w14:textId="1B2A015F" w:rsidR="57971FE3" w:rsidRPr="009256B7" w:rsidRDefault="57971FE3" w:rsidP="00AD11B9">
      <w:pPr>
        <w:pStyle w:val="ListParagraph"/>
        <w:numPr>
          <w:ilvl w:val="0"/>
          <w:numId w:val="14"/>
        </w:numPr>
        <w:rPr>
          <w:color w:val="000000" w:themeColor="text1"/>
          <w:lang w:val="en"/>
        </w:rPr>
      </w:pPr>
      <w:r w:rsidRPr="009256B7">
        <w:rPr>
          <w:lang w:val="en"/>
        </w:rPr>
        <w:t>Tape</w:t>
      </w:r>
    </w:p>
    <w:p w14:paraId="4D20618F" w14:textId="102A3CDD" w:rsidR="3461C7B6" w:rsidRPr="009256B7" w:rsidRDefault="3461C7B6" w:rsidP="00AD11B9">
      <w:pPr>
        <w:pStyle w:val="ListParagraph"/>
        <w:numPr>
          <w:ilvl w:val="0"/>
          <w:numId w:val="14"/>
        </w:numPr>
        <w:rPr>
          <w:color w:val="000000" w:themeColor="text1"/>
          <w:lang w:val="en"/>
        </w:rPr>
      </w:pPr>
      <w:r w:rsidRPr="009256B7">
        <w:rPr>
          <w:lang w:val="en"/>
        </w:rPr>
        <w:t>Hand sanitizer</w:t>
      </w:r>
    </w:p>
    <w:p w14:paraId="2B4E804B" w14:textId="2EB55FBE" w:rsidR="3461C7B6" w:rsidRPr="009256B7" w:rsidRDefault="3461C7B6" w:rsidP="00AD11B9">
      <w:pPr>
        <w:pStyle w:val="ListParagraph"/>
        <w:numPr>
          <w:ilvl w:val="0"/>
          <w:numId w:val="14"/>
        </w:numPr>
        <w:rPr>
          <w:color w:val="000000" w:themeColor="text1"/>
          <w:lang w:val="en"/>
        </w:rPr>
      </w:pPr>
      <w:r w:rsidRPr="009256B7">
        <w:rPr>
          <w:lang w:val="en"/>
        </w:rPr>
        <w:t>Paper towels</w:t>
      </w:r>
    </w:p>
    <w:p w14:paraId="3A8BCE5B" w14:textId="141DE678" w:rsidR="2EA64D27" w:rsidRDefault="2EA64D27" w:rsidP="2EA64D27">
      <w:pPr>
        <w:rPr>
          <w:lang w:val="en"/>
        </w:rPr>
      </w:pPr>
    </w:p>
    <w:p w14:paraId="6CB227D0" w14:textId="04221346" w:rsidR="2EA64D27" w:rsidRDefault="7BE9CAF3" w:rsidP="28B6F08A">
      <w:pPr>
        <w:rPr>
          <w:color w:val="000000" w:themeColor="text1"/>
          <w:lang w:val="en"/>
        </w:rPr>
      </w:pPr>
      <w:r w:rsidRPr="28B6F08A">
        <w:rPr>
          <w:lang w:val="en"/>
        </w:rPr>
        <w:t>For the following, see if you can buy these</w:t>
      </w:r>
      <w:r w:rsidR="3461C7B6" w:rsidRPr="28B6F08A">
        <w:rPr>
          <w:lang w:val="en"/>
        </w:rPr>
        <w:t xml:space="preserve"> with money you get donated from the host/PTA/grants you work for</w:t>
      </w:r>
    </w:p>
    <w:p w14:paraId="2B410551" w14:textId="4EEDEEB1" w:rsidR="2EA64D27" w:rsidRPr="007600FD" w:rsidRDefault="3461C7B6" w:rsidP="00AD11B9">
      <w:pPr>
        <w:pStyle w:val="ListParagraph"/>
        <w:numPr>
          <w:ilvl w:val="0"/>
          <w:numId w:val="15"/>
        </w:numPr>
        <w:rPr>
          <w:color w:val="000000" w:themeColor="text1"/>
        </w:rPr>
      </w:pPr>
      <w:r w:rsidRPr="28B6F08A">
        <w:t>Goggles—</w:t>
      </w:r>
      <w:r w:rsidR="41973271" w:rsidRPr="28B6F08A">
        <w:t xml:space="preserve"> We </w:t>
      </w:r>
      <w:r w:rsidRPr="28B6F08A">
        <w:t>like the ones that are purchased from science stores called “safety glasses”.</w:t>
      </w:r>
      <w:r w:rsidR="096753B8" w:rsidRPr="28B6F08A">
        <w:t xml:space="preserve"> They are hard plastic, easy to keep clean and don’t have that rubber smell</w:t>
      </w:r>
    </w:p>
    <w:p w14:paraId="4859C3FD" w14:textId="0B77E2FA" w:rsidR="2EA64D27" w:rsidRPr="007600FD" w:rsidRDefault="3461C7B6" w:rsidP="00AD11B9">
      <w:pPr>
        <w:pStyle w:val="ListParagraph"/>
        <w:numPr>
          <w:ilvl w:val="0"/>
          <w:numId w:val="15"/>
        </w:numPr>
        <w:rPr>
          <w:rFonts w:ascii="Calibri" w:eastAsia="Calibri" w:hAnsi="Calibri" w:cs="Calibri"/>
          <w:color w:val="000000" w:themeColor="text1"/>
        </w:rPr>
      </w:pPr>
      <w:r w:rsidRPr="28B6F08A">
        <w:t>Graduated cylinders—available possibly from the school or from science supply stores.</w:t>
      </w:r>
      <w:r w:rsidR="306836AA" w:rsidRPr="28B6F08A">
        <w:t xml:space="preserve"> </w:t>
      </w:r>
      <w:r w:rsidRPr="009256B7">
        <w:rPr>
          <w:lang w:val="en"/>
        </w:rPr>
        <w:t>The girls like to use them and they teach precision.</w:t>
      </w:r>
    </w:p>
    <w:p w14:paraId="55F71EAE" w14:textId="725F1D38" w:rsidR="3461C7B6" w:rsidRPr="009256B7" w:rsidRDefault="3461C7B6" w:rsidP="00AD11B9">
      <w:pPr>
        <w:pStyle w:val="ListParagraph"/>
        <w:numPr>
          <w:ilvl w:val="0"/>
          <w:numId w:val="15"/>
        </w:numPr>
        <w:rPr>
          <w:rFonts w:ascii="Calibri" w:eastAsia="Calibri" w:hAnsi="Calibri" w:cs="Calibri"/>
          <w:color w:val="000000" w:themeColor="text1"/>
        </w:rPr>
      </w:pPr>
      <w:r w:rsidRPr="009256B7">
        <w:rPr>
          <w:lang w:val="en"/>
        </w:rPr>
        <w:t>Tools</w:t>
      </w:r>
      <w:r w:rsidR="67BFD053" w:rsidRPr="009256B7">
        <w:rPr>
          <w:lang w:val="en"/>
        </w:rPr>
        <w:t xml:space="preserve"> - </w:t>
      </w:r>
      <w:r w:rsidRPr="28B6F08A">
        <w:t>One of the most important investments you can request money for and purchase is tools for the girls to use. We have used these over the years to take apart computers, work on LEGO® Robotics, design and assemble electric circuits, and more. Quality is not the most important thing here—quantity is. Go to the local hardware store and buy the sets of multiple sizes of screwdrivers, needle-nose pliers, and a few small hammers. See if the store will donate them to you, or let you have the discontinued ones at a discount. Then guard them with your life.</w:t>
      </w:r>
    </w:p>
    <w:p w14:paraId="670F82BE" w14:textId="7C97C219" w:rsidR="2EA64D27" w:rsidRDefault="2EA64D27" w:rsidP="2EA64D27"/>
    <w:p w14:paraId="1CFF86A9" w14:textId="5C45B447" w:rsidR="2EA64D27" w:rsidRDefault="2EA64D27" w:rsidP="2EA64D27">
      <w:pPr>
        <w:pBdr>
          <w:top w:val="nil"/>
          <w:left w:val="nil"/>
          <w:bottom w:val="nil"/>
          <w:right w:val="nil"/>
          <w:between w:val="nil"/>
        </w:pBdr>
        <w:rPr>
          <w:rFonts w:ascii="Calibri" w:eastAsia="Calibri" w:hAnsi="Calibri" w:cs="Calibri"/>
          <w:color w:val="000000" w:themeColor="text1"/>
          <w:sz w:val="20"/>
          <w:szCs w:val="20"/>
        </w:rPr>
      </w:pPr>
    </w:p>
    <w:p w14:paraId="6E2D958B" w14:textId="3C4FE614" w:rsidR="2EA64D27" w:rsidRDefault="2EA64D27" w:rsidP="2EA64D27">
      <w:pPr>
        <w:pBdr>
          <w:top w:val="nil"/>
          <w:left w:val="nil"/>
          <w:bottom w:val="nil"/>
          <w:right w:val="nil"/>
          <w:between w:val="nil"/>
        </w:pBdr>
        <w:rPr>
          <w:rFonts w:ascii="Calibri" w:eastAsia="Calibri" w:hAnsi="Calibri" w:cs="Calibri"/>
          <w:color w:val="000000" w:themeColor="text1"/>
          <w:sz w:val="20"/>
          <w:szCs w:val="20"/>
          <w:lang w:val="en"/>
        </w:rPr>
      </w:pPr>
    </w:p>
    <w:p w14:paraId="6391E80E" w14:textId="16C49AA5" w:rsidR="2D2ED089" w:rsidRDefault="2D2ED089" w:rsidP="2EA64D27">
      <w:pPr>
        <w:pStyle w:val="Heading1"/>
        <w:jc w:val="center"/>
        <w:rPr>
          <w:lang w:val="en"/>
        </w:rPr>
      </w:pPr>
      <w:bookmarkStart w:id="79" w:name="_Toc1994470104"/>
      <w:bookmarkStart w:id="80" w:name="_Toc44773848"/>
      <w:bookmarkStart w:id="81" w:name="_Toc834239169"/>
      <w:bookmarkStart w:id="82" w:name="_Toc223284698"/>
      <w:r w:rsidRPr="28B6F08A">
        <w:rPr>
          <w:lang w:val="en"/>
        </w:rPr>
        <w:lastRenderedPageBreak/>
        <w:t>RUNNING A GEMS CLUB</w:t>
      </w:r>
      <w:bookmarkEnd w:id="79"/>
      <w:bookmarkEnd w:id="80"/>
      <w:bookmarkEnd w:id="81"/>
      <w:bookmarkEnd w:id="82"/>
    </w:p>
    <w:p w14:paraId="5BE9755E" w14:textId="6E82917F" w:rsidR="3461C7B6" w:rsidRDefault="3461C7B6" w:rsidP="28B6F08A">
      <w:pPr>
        <w:pStyle w:val="Heading2"/>
        <w:rPr>
          <w:rFonts w:ascii="Calibri" w:eastAsia="Calibri" w:hAnsi="Calibri" w:cs="Calibri"/>
          <w:color w:val="000000" w:themeColor="text1"/>
        </w:rPr>
      </w:pPr>
      <w:bookmarkStart w:id="83" w:name="_Toc954712078"/>
      <w:bookmarkStart w:id="84" w:name="_Toc1488381558"/>
      <w:bookmarkStart w:id="85" w:name="_Toc761648509"/>
      <w:bookmarkStart w:id="86" w:name="_Toc223284699"/>
      <w:r w:rsidRPr="28B6F08A">
        <w:rPr>
          <w:lang w:val="en"/>
        </w:rPr>
        <w:t>Staff and Their Roles</w:t>
      </w:r>
      <w:bookmarkEnd w:id="83"/>
      <w:bookmarkEnd w:id="84"/>
      <w:bookmarkEnd w:id="85"/>
      <w:bookmarkEnd w:id="86"/>
    </w:p>
    <w:p w14:paraId="7A2E647E" w14:textId="08EFF948" w:rsidR="2EA64D27" w:rsidRDefault="2EA64D27" w:rsidP="2EA64D27">
      <w:pPr>
        <w:pBdr>
          <w:top w:val="nil"/>
          <w:left w:val="nil"/>
          <w:bottom w:val="nil"/>
          <w:right w:val="nil"/>
          <w:between w:val="nil"/>
        </w:pBdr>
        <w:rPr>
          <w:rFonts w:ascii="Calibri" w:eastAsia="Calibri" w:hAnsi="Calibri" w:cs="Calibri"/>
          <w:color w:val="000000" w:themeColor="text1"/>
          <w:sz w:val="22"/>
          <w:szCs w:val="22"/>
          <w:lang w:val="en"/>
        </w:rPr>
      </w:pPr>
    </w:p>
    <w:p w14:paraId="20C20C98" w14:textId="6DAFDEE5" w:rsidR="3461C7B6" w:rsidRPr="00EB2B4C" w:rsidRDefault="3461C7B6" w:rsidP="00EB2B4C">
      <w:pPr>
        <w:rPr>
          <w:rFonts w:ascii="Calibri" w:eastAsia="Calibri" w:hAnsi="Calibri" w:cs="Calibri"/>
          <w:b/>
          <w:bCs/>
          <w:color w:val="000000" w:themeColor="text1"/>
          <w:sz w:val="22"/>
          <w:szCs w:val="22"/>
        </w:rPr>
      </w:pPr>
      <w:bookmarkStart w:id="87" w:name="_Toc1388780081"/>
      <w:bookmarkStart w:id="88" w:name="_Toc372149685"/>
      <w:bookmarkStart w:id="89" w:name="_Toc1809881822"/>
      <w:bookmarkStart w:id="90" w:name="_Toc223284700"/>
      <w:r w:rsidRPr="00EB2B4C">
        <w:rPr>
          <w:b/>
          <w:lang w:val="en"/>
        </w:rPr>
        <w:t>Leader(s):</w:t>
      </w:r>
      <w:bookmarkEnd w:id="87"/>
      <w:bookmarkEnd w:id="88"/>
      <w:bookmarkEnd w:id="89"/>
      <w:bookmarkEnd w:id="90"/>
    </w:p>
    <w:p w14:paraId="3C314C91" w14:textId="251E9E62" w:rsidR="3461C7B6" w:rsidRDefault="3461C7B6" w:rsidP="2EA64D27">
      <w:pPr>
        <w:rPr>
          <w:rFonts w:ascii="Calibri" w:eastAsia="Calibri" w:hAnsi="Calibri" w:cs="Calibri"/>
          <w:color w:val="000000" w:themeColor="text1"/>
          <w:sz w:val="22"/>
          <w:szCs w:val="22"/>
        </w:rPr>
      </w:pPr>
      <w:r w:rsidRPr="2EA64D27">
        <w:t>That would be you. You are the leader, the person or persons who are responsible for organizing and planning of all of the activities, the person who spends nights trolling the Internet for fun science and engineering activities, and weekends begging for supplies and donations.</w:t>
      </w:r>
    </w:p>
    <w:p w14:paraId="591E2D04" w14:textId="40CFC2FF" w:rsidR="3461C7B6" w:rsidRPr="009256B7" w:rsidRDefault="3461C7B6" w:rsidP="00AD11B9">
      <w:pPr>
        <w:pStyle w:val="ListParagraph"/>
        <w:numPr>
          <w:ilvl w:val="0"/>
          <w:numId w:val="16"/>
        </w:numPr>
        <w:rPr>
          <w:rFonts w:ascii="Calibri" w:eastAsia="Calibri" w:hAnsi="Calibri" w:cs="Calibri"/>
          <w:color w:val="000000" w:themeColor="text1"/>
          <w:sz w:val="22"/>
          <w:szCs w:val="22"/>
        </w:rPr>
      </w:pPr>
      <w:r w:rsidRPr="28B6F08A">
        <w:t>The most important thing you can do is be sure to have fun. That is what the girls will remember. Even if the experiment doesn’t work, or the towers they build fall off the desks, your attitude toward the activity is what they will remember.</w:t>
      </w:r>
    </w:p>
    <w:p w14:paraId="6AAEDAD6" w14:textId="1C68BDF1" w:rsidR="3461C7B6" w:rsidRPr="009256B7" w:rsidRDefault="3461C7B6" w:rsidP="00AD11B9">
      <w:pPr>
        <w:pStyle w:val="ListParagraph"/>
        <w:numPr>
          <w:ilvl w:val="0"/>
          <w:numId w:val="16"/>
        </w:numPr>
        <w:rPr>
          <w:rFonts w:ascii="Calibri" w:eastAsia="Calibri" w:hAnsi="Calibri" w:cs="Calibri"/>
          <w:color w:val="000000" w:themeColor="text1"/>
          <w:sz w:val="22"/>
          <w:szCs w:val="22"/>
        </w:rPr>
      </w:pPr>
      <w:r w:rsidRPr="28B6F08A">
        <w:t>You don’t have to know everything. Keep a running list of questions on the board or a large piece of paper and commit to finding the answer to them.</w:t>
      </w:r>
    </w:p>
    <w:p w14:paraId="27F0B43D" w14:textId="4C3720E4" w:rsidR="3461C7B6" w:rsidRPr="009256B7" w:rsidRDefault="3461C7B6" w:rsidP="00AD11B9">
      <w:pPr>
        <w:pStyle w:val="ListParagraph"/>
        <w:numPr>
          <w:ilvl w:val="0"/>
          <w:numId w:val="16"/>
        </w:numPr>
        <w:rPr>
          <w:rFonts w:ascii="Calibri" w:eastAsia="Calibri" w:hAnsi="Calibri" w:cs="Calibri"/>
          <w:color w:val="000000" w:themeColor="text1"/>
          <w:sz w:val="22"/>
          <w:szCs w:val="22"/>
        </w:rPr>
      </w:pPr>
      <w:r w:rsidRPr="28B6F08A">
        <w:t xml:space="preserve">You are the planner. You have to be the one who keeps things flowing. Dead time is not good with children; you can lose their interest very easily. So plan and make a list of things to do in order. </w:t>
      </w:r>
    </w:p>
    <w:p w14:paraId="142E4EEB" w14:textId="05893852" w:rsidR="2EA64D27" w:rsidRDefault="2EA64D27" w:rsidP="2EA64D27">
      <w:pPr>
        <w:pStyle w:val="ListParagraph"/>
        <w:rPr>
          <w:rFonts w:ascii="Calibri" w:eastAsia="Calibri" w:hAnsi="Calibri" w:cs="Calibri"/>
          <w:color w:val="000000" w:themeColor="text1"/>
          <w:sz w:val="22"/>
          <w:szCs w:val="22"/>
        </w:rPr>
      </w:pPr>
    </w:p>
    <w:p w14:paraId="73A55174" w14:textId="178DF4F0" w:rsidR="3461C7B6" w:rsidRPr="00EB2B4C" w:rsidRDefault="3461C7B6" w:rsidP="2EA64D27">
      <w:pPr>
        <w:rPr>
          <w:rFonts w:ascii="Calibri" w:eastAsia="Calibri" w:hAnsi="Calibri" w:cs="Calibri"/>
          <w:b/>
          <w:color w:val="000000" w:themeColor="text1"/>
          <w:sz w:val="22"/>
          <w:szCs w:val="22"/>
        </w:rPr>
      </w:pPr>
      <w:r w:rsidRPr="00EB2B4C">
        <w:rPr>
          <w:b/>
          <w:lang w:val="en"/>
        </w:rPr>
        <w:t>Helpers:</w:t>
      </w:r>
    </w:p>
    <w:p w14:paraId="2C422F36" w14:textId="4BA6542B" w:rsidR="3461C7B6" w:rsidRDefault="3461C7B6" w:rsidP="2EA64D27">
      <w:pPr>
        <w:rPr>
          <w:rFonts w:ascii="Calibri" w:eastAsia="Calibri" w:hAnsi="Calibri" w:cs="Calibri"/>
          <w:color w:val="000000" w:themeColor="text1"/>
          <w:sz w:val="22"/>
          <w:szCs w:val="22"/>
        </w:rPr>
      </w:pPr>
      <w:r w:rsidRPr="2EA64D27">
        <w:rPr>
          <w:lang w:val="en"/>
        </w:rPr>
        <w:t>Helpers are great</w:t>
      </w:r>
      <w:r w:rsidR="00EB2B4C">
        <w:rPr>
          <w:lang w:val="en"/>
        </w:rPr>
        <w:t>,</w:t>
      </w:r>
      <w:r w:rsidRPr="2EA64D27">
        <w:rPr>
          <w:lang w:val="en"/>
        </w:rPr>
        <w:t xml:space="preserve"> but be sure that you have specific tasks planned for them. Anyone who comes in to help deserves to be valued by being shown that they have a role to play.</w:t>
      </w:r>
    </w:p>
    <w:p w14:paraId="61A73CD5" w14:textId="73E83330" w:rsidR="3461C7B6" w:rsidRPr="009256B7" w:rsidRDefault="3461C7B6" w:rsidP="00AD11B9">
      <w:pPr>
        <w:pStyle w:val="ListParagraph"/>
        <w:numPr>
          <w:ilvl w:val="0"/>
          <w:numId w:val="17"/>
        </w:numPr>
        <w:tabs>
          <w:tab w:val="left" w:pos="1240"/>
        </w:tabs>
        <w:rPr>
          <w:rFonts w:ascii="Calibri" w:eastAsia="Calibri" w:hAnsi="Calibri" w:cs="Calibri"/>
          <w:color w:val="000000" w:themeColor="text1"/>
          <w:sz w:val="22"/>
          <w:szCs w:val="22"/>
        </w:rPr>
      </w:pPr>
      <w:r w:rsidRPr="28B6F08A">
        <w:t>Good helpers are at least three years older tha</w:t>
      </w:r>
      <w:r w:rsidR="00EB2B4C">
        <w:t>n</w:t>
      </w:r>
      <w:r w:rsidRPr="28B6F08A">
        <w:t xml:space="preserve"> the girls in the club</w:t>
      </w:r>
      <w:r w:rsidR="00EB2B4C">
        <w:t xml:space="preserve">, </w:t>
      </w:r>
      <w:r w:rsidRPr="28B6F08A">
        <w:t>high school age at least, and who understand the point of the club.</w:t>
      </w:r>
    </w:p>
    <w:p w14:paraId="40A2E826" w14:textId="54E5A64F" w:rsidR="3461C7B6" w:rsidRPr="009256B7" w:rsidRDefault="3461C7B6" w:rsidP="00AD11B9">
      <w:pPr>
        <w:pStyle w:val="ListParagraph"/>
        <w:numPr>
          <w:ilvl w:val="0"/>
          <w:numId w:val="17"/>
        </w:numPr>
        <w:tabs>
          <w:tab w:val="left" w:pos="1240"/>
        </w:tabs>
        <w:rPr>
          <w:rFonts w:ascii="Calibri" w:eastAsia="Calibri" w:hAnsi="Calibri" w:cs="Calibri"/>
          <w:color w:val="000000" w:themeColor="text1"/>
          <w:sz w:val="22"/>
          <w:szCs w:val="22"/>
        </w:rPr>
      </w:pPr>
      <w:r w:rsidRPr="28B6F08A">
        <w:t>Good helpers ask questions and don’t give answers; they say things like, “Why do you think that happened?” or “I wonder what will happen if you…”</w:t>
      </w:r>
    </w:p>
    <w:p w14:paraId="7661D98C" w14:textId="304D6E44" w:rsidR="3461C7B6" w:rsidRPr="009256B7" w:rsidRDefault="3461C7B6" w:rsidP="00AD11B9">
      <w:pPr>
        <w:pStyle w:val="ListParagraph"/>
        <w:numPr>
          <w:ilvl w:val="0"/>
          <w:numId w:val="17"/>
        </w:numPr>
        <w:tabs>
          <w:tab w:val="left" w:pos="1240"/>
        </w:tabs>
        <w:rPr>
          <w:rFonts w:ascii="Calibri" w:eastAsia="Calibri" w:hAnsi="Calibri" w:cs="Calibri"/>
          <w:color w:val="000000" w:themeColor="text1"/>
          <w:sz w:val="22"/>
          <w:szCs w:val="22"/>
        </w:rPr>
      </w:pPr>
      <w:r w:rsidRPr="009256B7">
        <w:rPr>
          <w:lang w:val="en"/>
        </w:rPr>
        <w:t>Good parent helpers let the GEMS girls do the activity without jumping to make sure they do it right.</w:t>
      </w:r>
    </w:p>
    <w:p w14:paraId="53D32FCB" w14:textId="211A6989" w:rsidR="3461C7B6" w:rsidRPr="009256B7" w:rsidRDefault="3461C7B6" w:rsidP="00AD11B9">
      <w:pPr>
        <w:pStyle w:val="ListParagraph"/>
        <w:numPr>
          <w:ilvl w:val="0"/>
          <w:numId w:val="17"/>
        </w:numPr>
        <w:tabs>
          <w:tab w:val="left" w:pos="1240"/>
        </w:tabs>
        <w:rPr>
          <w:rFonts w:ascii="Calibri" w:eastAsia="Calibri" w:hAnsi="Calibri" w:cs="Calibri"/>
          <w:color w:val="000000" w:themeColor="text1"/>
          <w:sz w:val="22"/>
          <w:szCs w:val="22"/>
        </w:rPr>
      </w:pPr>
      <w:r w:rsidRPr="009256B7">
        <w:rPr>
          <w:lang w:val="en"/>
        </w:rPr>
        <w:t>Parent helpers also know not to discuss other people’s children inside or outside of the club.</w:t>
      </w:r>
    </w:p>
    <w:p w14:paraId="06954D07" w14:textId="0E286E54" w:rsidR="3461C7B6" w:rsidRPr="009256B7" w:rsidRDefault="3461C7B6" w:rsidP="00AD11B9">
      <w:pPr>
        <w:pStyle w:val="ListParagraph"/>
        <w:numPr>
          <w:ilvl w:val="0"/>
          <w:numId w:val="17"/>
        </w:numPr>
        <w:tabs>
          <w:tab w:val="left" w:pos="1240"/>
        </w:tabs>
        <w:rPr>
          <w:rFonts w:ascii="Calibri" w:eastAsia="Calibri" w:hAnsi="Calibri" w:cs="Calibri"/>
          <w:color w:val="000000" w:themeColor="text1"/>
          <w:sz w:val="22"/>
          <w:szCs w:val="22"/>
        </w:rPr>
      </w:pPr>
      <w:r w:rsidRPr="009256B7">
        <w:rPr>
          <w:lang w:val="en"/>
        </w:rPr>
        <w:t>Helpers are always on the lookout for good mentors/speakers and great activities and have no qualms about hitting up stores for donations of things like old film canisters, used coffee cans, etc. Helpers become scavengers like you.</w:t>
      </w:r>
    </w:p>
    <w:p w14:paraId="0AF6596C" w14:textId="3925A7C8" w:rsidR="0A58ABEB" w:rsidRDefault="0A58ABEB" w:rsidP="2EA64D27">
      <w:pPr>
        <w:pStyle w:val="Heading2"/>
        <w:rPr>
          <w:lang w:val="en"/>
        </w:rPr>
      </w:pPr>
      <w:bookmarkStart w:id="91" w:name="_Toc1069333154"/>
      <w:bookmarkStart w:id="92" w:name="_Toc1981591268"/>
      <w:bookmarkStart w:id="93" w:name="_Toc718666975"/>
      <w:bookmarkStart w:id="94" w:name="_Toc223284701"/>
      <w:r w:rsidRPr="28B6F08A">
        <w:rPr>
          <w:lang w:val="en"/>
        </w:rPr>
        <w:lastRenderedPageBreak/>
        <w:t xml:space="preserve">Sample </w:t>
      </w:r>
      <w:r w:rsidR="3C280016" w:rsidRPr="28B6F08A">
        <w:rPr>
          <w:lang w:val="en"/>
        </w:rPr>
        <w:t xml:space="preserve">1-hour </w:t>
      </w:r>
      <w:r w:rsidRPr="28B6F08A">
        <w:rPr>
          <w:lang w:val="en"/>
        </w:rPr>
        <w:t>GEMS Meeting Schedule</w:t>
      </w:r>
      <w:bookmarkEnd w:id="91"/>
      <w:bookmarkEnd w:id="92"/>
      <w:bookmarkEnd w:id="93"/>
      <w:bookmarkEnd w:id="94"/>
    </w:p>
    <w:p w14:paraId="3C83E0AA" w14:textId="27E702FC" w:rsidR="2EA64D27" w:rsidRDefault="2EA64D27" w:rsidP="2EA64D27">
      <w:pPr>
        <w:pBdr>
          <w:top w:val="nil"/>
          <w:left w:val="nil"/>
          <w:bottom w:val="nil"/>
          <w:right w:val="nil"/>
          <w:between w:val="nil"/>
        </w:pBdr>
        <w:rPr>
          <w:lang w:val="en"/>
        </w:rPr>
      </w:pPr>
    </w:p>
    <w:p w14:paraId="1019CFA5" w14:textId="0A46D0E7" w:rsidR="0A58ABEB" w:rsidRPr="00EB2B4C" w:rsidRDefault="0A58ABEB" w:rsidP="2EA64D27">
      <w:pPr>
        <w:pBdr>
          <w:top w:val="nil"/>
          <w:left w:val="nil"/>
          <w:bottom w:val="nil"/>
          <w:right w:val="nil"/>
          <w:between w:val="nil"/>
        </w:pBdr>
        <w:rPr>
          <w:rFonts w:ascii="Calibri" w:eastAsia="Calibri" w:hAnsi="Calibri" w:cs="Calibri"/>
          <w:b/>
          <w:color w:val="000000" w:themeColor="text1"/>
          <w:sz w:val="22"/>
          <w:szCs w:val="22"/>
        </w:rPr>
      </w:pPr>
      <w:r w:rsidRPr="00EB2B4C">
        <w:rPr>
          <w:b/>
          <w:lang w:val="en"/>
        </w:rPr>
        <w:t>First 5-10 minutes—Arrival</w:t>
      </w:r>
    </w:p>
    <w:p w14:paraId="4D52C980" w14:textId="4144957A" w:rsidR="0A58ABEB" w:rsidRDefault="0A58ABEB" w:rsidP="2EA64D27">
      <w:pPr>
        <w:ind w:firstLine="720"/>
        <w:rPr>
          <w:rFonts w:ascii="Calibri" w:eastAsia="Calibri" w:hAnsi="Calibri" w:cs="Calibri"/>
          <w:color w:val="000000" w:themeColor="text1"/>
          <w:sz w:val="22"/>
          <w:szCs w:val="22"/>
        </w:rPr>
      </w:pPr>
      <w:r w:rsidRPr="2EA64D27">
        <w:t>Girls arrive, places coats and backpacks out of room, find seats.</w:t>
      </w:r>
    </w:p>
    <w:p w14:paraId="3E5A1E80" w14:textId="2C24BA7A" w:rsidR="0A58ABEB" w:rsidRDefault="0A58ABEB" w:rsidP="2EA64D27">
      <w:pPr>
        <w:ind w:firstLine="720"/>
        <w:rPr>
          <w:rFonts w:ascii="Calibri" w:eastAsia="Calibri" w:hAnsi="Calibri" w:cs="Calibri"/>
          <w:color w:val="000000" w:themeColor="text1"/>
          <w:sz w:val="22"/>
          <w:szCs w:val="22"/>
        </w:rPr>
      </w:pPr>
      <w:r w:rsidRPr="2EA64D27">
        <w:t xml:space="preserve">Hold to a short snack time—they love to talk, and can easily use up 20-25 minutes </w:t>
      </w:r>
      <w:r>
        <w:tab/>
      </w:r>
      <w:r w:rsidRPr="2EA64D27">
        <w:t>of your precious time.</w:t>
      </w:r>
    </w:p>
    <w:p w14:paraId="21D118CC" w14:textId="7AEC3441" w:rsidR="0A58ABEB" w:rsidRPr="00EB2B4C" w:rsidRDefault="0A58ABEB" w:rsidP="2EA64D27">
      <w:pPr>
        <w:rPr>
          <w:rFonts w:ascii="Calibri" w:eastAsia="Calibri" w:hAnsi="Calibri" w:cs="Calibri"/>
          <w:b/>
          <w:color w:val="000000" w:themeColor="text1"/>
          <w:sz w:val="22"/>
          <w:szCs w:val="22"/>
        </w:rPr>
      </w:pPr>
      <w:r w:rsidRPr="00EB2B4C">
        <w:rPr>
          <w:b/>
          <w:lang w:val="en"/>
        </w:rPr>
        <w:t>5 minutes—Introduction to activity</w:t>
      </w:r>
    </w:p>
    <w:p w14:paraId="2A02F791" w14:textId="64BF32BF" w:rsidR="0A58ABEB" w:rsidRDefault="0A58ABEB" w:rsidP="2EA64D27">
      <w:pPr>
        <w:ind w:firstLine="720"/>
        <w:rPr>
          <w:rFonts w:ascii="Calibri" w:eastAsia="Calibri" w:hAnsi="Calibri" w:cs="Calibri"/>
          <w:color w:val="000000" w:themeColor="text1"/>
          <w:sz w:val="22"/>
          <w:szCs w:val="22"/>
        </w:rPr>
      </w:pPr>
      <w:r w:rsidRPr="2EA64D27">
        <w:rPr>
          <w:lang w:val="en"/>
        </w:rPr>
        <w:t xml:space="preserve">Sometimes it is a “discovery time” or “launching” the activity. </w:t>
      </w:r>
      <w:r w:rsidR="6106C1E9" w:rsidRPr="2EA64D27">
        <w:rPr>
          <w:lang w:val="en"/>
        </w:rPr>
        <w:t>L</w:t>
      </w:r>
      <w:r w:rsidRPr="2EA64D27">
        <w:rPr>
          <w:lang w:val="en"/>
        </w:rPr>
        <w:t xml:space="preserve">ay out the purpose </w:t>
      </w:r>
      <w:r>
        <w:tab/>
      </w:r>
      <w:r w:rsidRPr="2EA64D27">
        <w:rPr>
          <w:lang w:val="en"/>
        </w:rPr>
        <w:t>and the instructions at the beginning.</w:t>
      </w:r>
    </w:p>
    <w:p w14:paraId="723D2627" w14:textId="3F588DD5" w:rsidR="561F17C1" w:rsidRPr="00EB2B4C" w:rsidRDefault="561F17C1" w:rsidP="2EA64D27">
      <w:pPr>
        <w:rPr>
          <w:rFonts w:ascii="Calibri" w:eastAsia="Calibri" w:hAnsi="Calibri" w:cs="Calibri"/>
          <w:b/>
          <w:color w:val="000000" w:themeColor="text1"/>
          <w:sz w:val="22"/>
          <w:szCs w:val="22"/>
        </w:rPr>
      </w:pPr>
      <w:r w:rsidRPr="00EB2B4C">
        <w:rPr>
          <w:b/>
          <w:lang w:val="en"/>
        </w:rPr>
        <w:t>5</w:t>
      </w:r>
      <w:r w:rsidR="0A58ABEB" w:rsidRPr="00EB2B4C">
        <w:rPr>
          <w:b/>
          <w:lang w:val="en"/>
        </w:rPr>
        <w:t xml:space="preserve"> minutes—Discussion, questions, and answers</w:t>
      </w:r>
    </w:p>
    <w:p w14:paraId="50E471F5" w14:textId="6799A027" w:rsidR="0A58ABEB" w:rsidRDefault="0A58ABEB" w:rsidP="2EA64D27">
      <w:pPr>
        <w:ind w:firstLine="720"/>
      </w:pPr>
      <w:r w:rsidRPr="2EA64D27">
        <w:t xml:space="preserve">Talk about the new vocabulary involved, the demonstration, questions and review </w:t>
      </w:r>
      <w:r>
        <w:tab/>
      </w:r>
      <w:r w:rsidRPr="2EA64D27">
        <w:t>of process</w:t>
      </w:r>
    </w:p>
    <w:p w14:paraId="12EA6DC8" w14:textId="6DD909F2" w:rsidR="0A58ABEB" w:rsidRPr="00EB2B4C" w:rsidRDefault="0A58ABEB" w:rsidP="2EA64D27">
      <w:pPr>
        <w:rPr>
          <w:rFonts w:ascii="Calibri" w:eastAsia="Calibri" w:hAnsi="Calibri" w:cs="Calibri"/>
          <w:b/>
          <w:color w:val="000000" w:themeColor="text1"/>
          <w:sz w:val="22"/>
          <w:szCs w:val="22"/>
        </w:rPr>
      </w:pPr>
      <w:r w:rsidRPr="00EB2B4C">
        <w:rPr>
          <w:b/>
          <w:lang w:val="en"/>
        </w:rPr>
        <w:t>30 minutes—Hands-on activity</w:t>
      </w:r>
    </w:p>
    <w:p w14:paraId="51525909" w14:textId="52547A66" w:rsidR="0A58ABEB" w:rsidRDefault="0A58ABEB" w:rsidP="2EA64D27">
      <w:pPr>
        <w:ind w:left="720"/>
        <w:rPr>
          <w:rFonts w:ascii="Calibri" w:eastAsia="Calibri" w:hAnsi="Calibri" w:cs="Calibri"/>
          <w:color w:val="000000" w:themeColor="text1"/>
          <w:sz w:val="22"/>
          <w:szCs w:val="22"/>
        </w:rPr>
      </w:pPr>
      <w:r w:rsidRPr="2EA64D27">
        <w:t>Stop for discussion and questions if you need to, but try not to. Circulate around the room constantly.</w:t>
      </w:r>
    </w:p>
    <w:p w14:paraId="17A5DDE5" w14:textId="4379FD36" w:rsidR="0A58ABEB" w:rsidRPr="00EB2B4C" w:rsidRDefault="0A58ABEB" w:rsidP="2EA64D27">
      <w:pPr>
        <w:rPr>
          <w:b/>
          <w:lang w:val="en"/>
        </w:rPr>
      </w:pPr>
      <w:r w:rsidRPr="00EB2B4C">
        <w:rPr>
          <w:b/>
          <w:lang w:val="en"/>
        </w:rPr>
        <w:t>10 minutes—Reflect</w:t>
      </w:r>
      <w:r w:rsidR="655A3289" w:rsidRPr="00EB2B4C">
        <w:rPr>
          <w:b/>
          <w:lang w:val="en"/>
        </w:rPr>
        <w:t>ion</w:t>
      </w:r>
      <w:r w:rsidRPr="00EB2B4C">
        <w:rPr>
          <w:b/>
          <w:lang w:val="en"/>
        </w:rPr>
        <w:t xml:space="preserve"> </w:t>
      </w:r>
    </w:p>
    <w:p w14:paraId="2524FD4A" w14:textId="161B0399" w:rsidR="56F58701" w:rsidRDefault="56F58701" w:rsidP="2EA64D27">
      <w:pPr>
        <w:ind w:left="720"/>
        <w:rPr>
          <w:rFonts w:ascii="Calibri" w:eastAsia="Calibri" w:hAnsi="Calibri" w:cs="Calibri"/>
          <w:color w:val="000000" w:themeColor="text1"/>
          <w:sz w:val="22"/>
          <w:szCs w:val="22"/>
        </w:rPr>
      </w:pPr>
      <w:r w:rsidRPr="2EA64D27">
        <w:t>Ask the girls to r</w:t>
      </w:r>
      <w:r w:rsidR="2B2BB789" w:rsidRPr="2EA64D27">
        <w:t>eflect</w:t>
      </w:r>
      <w:r w:rsidR="20DBEB80" w:rsidRPr="2EA64D27">
        <w:t xml:space="preserve"> on </w:t>
      </w:r>
      <w:r w:rsidR="0A58ABEB" w:rsidRPr="2EA64D27">
        <w:t>and evaluate what happened, using the reflection cards if</w:t>
      </w:r>
      <w:r w:rsidR="144BFC2F" w:rsidRPr="2EA64D27">
        <w:t xml:space="preserve"> </w:t>
      </w:r>
      <w:r w:rsidR="0A58ABEB" w:rsidRPr="2EA64D27">
        <w:t>you wish</w:t>
      </w:r>
      <w:r w:rsidR="3B887E2B" w:rsidRPr="2EA64D27">
        <w:t xml:space="preserve"> (See Appendix</w:t>
      </w:r>
      <w:r w:rsidR="0A58ABEB" w:rsidRPr="2EA64D27">
        <w:t>.</w:t>
      </w:r>
      <w:r w:rsidR="378E0600" w:rsidRPr="2EA64D27">
        <w:t xml:space="preserve"> </w:t>
      </w:r>
      <w:r w:rsidR="0A58ABEB" w:rsidRPr="2EA64D27">
        <w:rPr>
          <w:lang w:val="en"/>
        </w:rPr>
        <w:t>Go over the take-home sheet</w:t>
      </w:r>
      <w:r w:rsidR="4AFE1163" w:rsidRPr="2EA64D27">
        <w:rPr>
          <w:lang w:val="en"/>
        </w:rPr>
        <w:t xml:space="preserve">. </w:t>
      </w:r>
      <w:r w:rsidR="0A58ABEB" w:rsidRPr="2EA64D27">
        <w:rPr>
          <w:lang w:val="en"/>
        </w:rPr>
        <w:t>Talk about what they might want to find out more about.</w:t>
      </w:r>
    </w:p>
    <w:p w14:paraId="291D8762" w14:textId="57E5E9F5" w:rsidR="34107F7E" w:rsidRPr="00EB2B4C" w:rsidRDefault="34107F7E" w:rsidP="2EA64D27">
      <w:pPr>
        <w:rPr>
          <w:rFonts w:ascii="Calibri" w:eastAsia="Calibri" w:hAnsi="Calibri" w:cs="Calibri"/>
          <w:b/>
          <w:color w:val="000000" w:themeColor="text1"/>
          <w:sz w:val="22"/>
          <w:szCs w:val="22"/>
        </w:rPr>
      </w:pPr>
      <w:r w:rsidRPr="00EB2B4C">
        <w:rPr>
          <w:b/>
        </w:rPr>
        <w:t>5-10 minutes—Clean up.</w:t>
      </w:r>
    </w:p>
    <w:p w14:paraId="10325429" w14:textId="54C57357" w:rsidR="2EA64D27" w:rsidRDefault="2EA64D27" w:rsidP="2EA64D27"/>
    <w:p w14:paraId="036BD591" w14:textId="45C361DC" w:rsidR="2EA64D27" w:rsidRDefault="2EA64D27" w:rsidP="2EA64D27"/>
    <w:p w14:paraId="65C80607" w14:textId="3A20F468" w:rsidR="2EA64D27" w:rsidRDefault="2EA64D27" w:rsidP="2EA64D27"/>
    <w:p w14:paraId="3FA43C36" w14:textId="05C2DEA4" w:rsidR="2EA64D27" w:rsidRDefault="2EA64D27" w:rsidP="2EA64D27"/>
    <w:p w14:paraId="6EC841B1" w14:textId="6C98C6BF" w:rsidR="2EA64D27" w:rsidRDefault="2EA64D27" w:rsidP="2EA64D27"/>
    <w:p w14:paraId="16F1E532" w14:textId="6D3639A3" w:rsidR="2EA64D27" w:rsidRDefault="2EA64D27" w:rsidP="2EA64D27">
      <w:pPr>
        <w:pBdr>
          <w:top w:val="nil"/>
          <w:left w:val="nil"/>
          <w:bottom w:val="nil"/>
          <w:right w:val="nil"/>
          <w:between w:val="nil"/>
        </w:pBdr>
        <w:rPr>
          <w:rFonts w:ascii="Calibri" w:eastAsia="Calibri" w:hAnsi="Calibri" w:cs="Calibri"/>
          <w:color w:val="000000" w:themeColor="text1"/>
          <w:sz w:val="20"/>
          <w:szCs w:val="20"/>
        </w:rPr>
      </w:pPr>
    </w:p>
    <w:p w14:paraId="2FE4C53F" w14:textId="58A98366" w:rsidR="134AD7D1" w:rsidRDefault="134AD7D1" w:rsidP="28B6F08A">
      <w:pPr>
        <w:pStyle w:val="Heading2"/>
        <w:rPr>
          <w:rFonts w:ascii="Calibri" w:eastAsia="Calibri" w:hAnsi="Calibri" w:cs="Calibri"/>
          <w:color w:val="000000" w:themeColor="text1"/>
          <w:sz w:val="20"/>
          <w:szCs w:val="20"/>
        </w:rPr>
      </w:pPr>
      <w:bookmarkStart w:id="95" w:name="_Toc1977425470"/>
      <w:bookmarkStart w:id="96" w:name="_Toc1771104082"/>
      <w:bookmarkStart w:id="97" w:name="_Toc2135591948"/>
      <w:bookmarkStart w:id="98" w:name="_Toc223284702"/>
      <w:r w:rsidRPr="28B6F08A">
        <w:lastRenderedPageBreak/>
        <w:t>Choosing Activities</w:t>
      </w:r>
      <w:bookmarkEnd w:id="95"/>
      <w:bookmarkEnd w:id="96"/>
      <w:bookmarkEnd w:id="97"/>
      <w:bookmarkEnd w:id="98"/>
    </w:p>
    <w:p w14:paraId="29CBF9FF" w14:textId="7A46721E" w:rsidR="2EA64D27" w:rsidRDefault="2EA64D27" w:rsidP="2EA64D27"/>
    <w:p w14:paraId="77586445" w14:textId="26D45911" w:rsidR="134AD7D1" w:rsidRDefault="134AD7D1" w:rsidP="2EA64D27">
      <w:pPr>
        <w:tabs>
          <w:tab w:val="left" w:pos="1240"/>
        </w:tabs>
        <w:rPr>
          <w:rFonts w:ascii="Calibri" w:eastAsia="Calibri" w:hAnsi="Calibri" w:cs="Calibri"/>
          <w:color w:val="000000" w:themeColor="text1"/>
          <w:sz w:val="22"/>
          <w:szCs w:val="22"/>
        </w:rPr>
      </w:pPr>
      <w:r w:rsidRPr="2EA64D27">
        <w:rPr>
          <w:b/>
          <w:bCs/>
        </w:rPr>
        <w:t>Tr</w:t>
      </w:r>
      <w:r w:rsidR="7366A281" w:rsidRPr="2EA64D27">
        <w:rPr>
          <w:b/>
          <w:bCs/>
        </w:rPr>
        <w:t xml:space="preserve">y to plan </w:t>
      </w:r>
      <w:r w:rsidR="67A54433" w:rsidRPr="2EA64D27">
        <w:rPr>
          <w:b/>
          <w:bCs/>
        </w:rPr>
        <w:t xml:space="preserve">ahead for </w:t>
      </w:r>
      <w:r w:rsidR="7366A281" w:rsidRPr="2EA64D27">
        <w:rPr>
          <w:b/>
          <w:bCs/>
        </w:rPr>
        <w:t>about 4-5 meetings at a time, or at least choose the subject area.</w:t>
      </w:r>
      <w:r w:rsidR="7366A281" w:rsidRPr="2EA64D27">
        <w:t xml:space="preserve"> That way, you don’t get accidentally stuck in a pattern or always doing chemistry or mental math, for instance. Sometimes it is easy to find a group of resources that lend themselves to GEMS meetings, and you don’t realize that you have not touched on other parts of STEM until it is too late.</w:t>
      </w:r>
    </w:p>
    <w:p w14:paraId="6BC671B5" w14:textId="5D1D3ED2" w:rsidR="008FBA08" w:rsidRPr="009256B7" w:rsidRDefault="008FBA08" w:rsidP="00AD11B9">
      <w:pPr>
        <w:pStyle w:val="ListParagraph"/>
        <w:numPr>
          <w:ilvl w:val="0"/>
          <w:numId w:val="18"/>
        </w:numPr>
        <w:tabs>
          <w:tab w:val="left" w:pos="1240"/>
        </w:tabs>
        <w:rPr>
          <w:rFonts w:ascii="Calibri" w:eastAsia="Calibri" w:hAnsi="Calibri" w:cs="Calibri"/>
          <w:color w:val="000000" w:themeColor="text1"/>
          <w:sz w:val="22"/>
          <w:szCs w:val="22"/>
        </w:rPr>
      </w:pPr>
      <w:r w:rsidRPr="009256B7">
        <w:rPr>
          <w:lang w:val="en"/>
        </w:rPr>
        <w:t>It is great t</w:t>
      </w:r>
      <w:r w:rsidR="7366A281" w:rsidRPr="009256B7">
        <w:rPr>
          <w:lang w:val="en"/>
        </w:rPr>
        <w:t xml:space="preserve">o have at least one meeting where </w:t>
      </w:r>
      <w:r w:rsidR="4C5F95B2" w:rsidRPr="009256B7">
        <w:rPr>
          <w:lang w:val="en"/>
        </w:rPr>
        <w:t>the</w:t>
      </w:r>
      <w:r w:rsidR="7366A281" w:rsidRPr="009256B7">
        <w:rPr>
          <w:lang w:val="en"/>
        </w:rPr>
        <w:t xml:space="preserve"> emphasis is on building and working on spatial skills, an identified weakness of many girls. That meeting can take a lot of planning, as materials must usually be brought in.</w:t>
      </w:r>
    </w:p>
    <w:p w14:paraId="60A163F7" w14:textId="583EF269" w:rsidR="7366A281" w:rsidRPr="009256B7" w:rsidRDefault="7366A281" w:rsidP="00AD11B9">
      <w:pPr>
        <w:pStyle w:val="ListParagraph"/>
        <w:numPr>
          <w:ilvl w:val="0"/>
          <w:numId w:val="18"/>
        </w:numPr>
        <w:tabs>
          <w:tab w:val="left" w:pos="1240"/>
        </w:tabs>
        <w:rPr>
          <w:rFonts w:ascii="Calibri" w:eastAsia="Calibri" w:hAnsi="Calibri" w:cs="Calibri"/>
          <w:color w:val="000000" w:themeColor="text1"/>
          <w:sz w:val="22"/>
          <w:szCs w:val="22"/>
        </w:rPr>
      </w:pPr>
      <w:r w:rsidRPr="28B6F08A">
        <w:t xml:space="preserve">On the other hand, biology, chemistry and physics are easy and fun to plan for, so </w:t>
      </w:r>
      <w:r w:rsidR="2AD315C6" w:rsidRPr="28B6F08A">
        <w:t>these tend to be easier ones to</w:t>
      </w:r>
      <w:r w:rsidRPr="28B6F08A">
        <w:t xml:space="preserve"> get ideas </w:t>
      </w:r>
      <w:r w:rsidR="14ED5442" w:rsidRPr="28B6F08A">
        <w:t xml:space="preserve">for </w:t>
      </w:r>
      <w:r w:rsidRPr="28B6F08A">
        <w:t>and to prepare.</w:t>
      </w:r>
    </w:p>
    <w:p w14:paraId="00AA02F5" w14:textId="34E02A1A" w:rsidR="749CE61D" w:rsidRPr="009256B7" w:rsidRDefault="749CE61D" w:rsidP="00AD11B9">
      <w:pPr>
        <w:pStyle w:val="ListParagraph"/>
        <w:numPr>
          <w:ilvl w:val="0"/>
          <w:numId w:val="18"/>
        </w:numPr>
        <w:tabs>
          <w:tab w:val="left" w:pos="1240"/>
        </w:tabs>
        <w:rPr>
          <w:rFonts w:ascii="Calibri" w:eastAsia="Calibri" w:hAnsi="Calibri" w:cs="Calibri"/>
          <w:color w:val="000000" w:themeColor="text1"/>
          <w:sz w:val="22"/>
          <w:szCs w:val="22"/>
        </w:rPr>
      </w:pPr>
      <w:r w:rsidRPr="009256B7">
        <w:rPr>
          <w:lang w:val="en"/>
        </w:rPr>
        <w:t xml:space="preserve">It is </w:t>
      </w:r>
      <w:r w:rsidR="7366A281" w:rsidRPr="009256B7">
        <w:rPr>
          <w:lang w:val="en"/>
        </w:rPr>
        <w:t xml:space="preserve">also </w:t>
      </w:r>
      <w:r w:rsidR="46107161" w:rsidRPr="009256B7">
        <w:rPr>
          <w:lang w:val="en"/>
        </w:rPr>
        <w:t>recommended to</w:t>
      </w:r>
      <w:r w:rsidR="7366A281" w:rsidRPr="009256B7">
        <w:rPr>
          <w:lang w:val="en"/>
        </w:rPr>
        <w:t xml:space="preserve"> include at least one activity each year that looks like art, but is really STEM, like origami or paper engineering in the form of pop-up books.</w:t>
      </w:r>
    </w:p>
    <w:p w14:paraId="59317749" w14:textId="5690CF78" w:rsidR="7366A281" w:rsidRDefault="7366A281" w:rsidP="2EA64D27">
      <w:pPr>
        <w:tabs>
          <w:tab w:val="left" w:pos="1240"/>
        </w:tabs>
        <w:rPr>
          <w:rFonts w:ascii="Calibri" w:eastAsia="Calibri" w:hAnsi="Calibri" w:cs="Calibri"/>
          <w:color w:val="000000" w:themeColor="text1"/>
          <w:sz w:val="22"/>
          <w:szCs w:val="22"/>
        </w:rPr>
      </w:pPr>
      <w:r w:rsidRPr="2EA64D27">
        <w:rPr>
          <w:b/>
          <w:bCs/>
          <w:lang w:val="en"/>
        </w:rPr>
        <w:t xml:space="preserve">Be sure to choose things that are active. </w:t>
      </w:r>
      <w:r w:rsidRPr="2EA64D27">
        <w:rPr>
          <w:lang w:val="en"/>
        </w:rPr>
        <w:t>Make sure that girls are not sitting and listening for more than 5-10 minutes at a time. It is fine if you explain/discuss at the beginning, do some active work, then reconvene in a circle for more explanation/reflection/discussion in the middle. It is good to get up and move around, and it gives everyone a chance to talk.</w:t>
      </w:r>
    </w:p>
    <w:p w14:paraId="59D06EDE" w14:textId="1E3E6204" w:rsidR="0C72A0ED" w:rsidRDefault="429F928A" w:rsidP="28B6F08A">
      <w:pPr>
        <w:tabs>
          <w:tab w:val="left" w:pos="1240"/>
        </w:tabs>
        <w:rPr>
          <w:b/>
          <w:bCs/>
        </w:rPr>
      </w:pPr>
      <w:r w:rsidRPr="28B6F08A">
        <w:rPr>
          <w:b/>
          <w:bCs/>
        </w:rPr>
        <w:t>Other Ideas:</w:t>
      </w:r>
    </w:p>
    <w:p w14:paraId="2076BAD9" w14:textId="3D74B453" w:rsidR="0C72A0ED" w:rsidRDefault="0C72A0ED" w:rsidP="00AD11B9">
      <w:pPr>
        <w:pStyle w:val="ListParagraph"/>
        <w:numPr>
          <w:ilvl w:val="0"/>
          <w:numId w:val="19"/>
        </w:numPr>
        <w:tabs>
          <w:tab w:val="left" w:pos="1240"/>
        </w:tabs>
      </w:pPr>
      <w:r w:rsidRPr="28B6F08A">
        <w:t>C</w:t>
      </w:r>
      <w:r w:rsidR="7366A281" w:rsidRPr="28B6F08A">
        <w:t xml:space="preserve">hoose activities that are </w:t>
      </w:r>
      <w:r w:rsidR="69DE043A" w:rsidRPr="28B6F08A">
        <w:t xml:space="preserve">one or </w:t>
      </w:r>
      <w:r w:rsidR="7366A281" w:rsidRPr="28B6F08A">
        <w:t>two years harder than what the</w:t>
      </w:r>
      <w:r w:rsidR="1E47B84A" w:rsidRPr="28B6F08A">
        <w:t xml:space="preserve"> girls typically</w:t>
      </w:r>
      <w:r w:rsidR="7366A281" w:rsidRPr="28B6F08A">
        <w:t xml:space="preserve"> do i</w:t>
      </w:r>
      <w:r w:rsidR="54035C74" w:rsidRPr="28B6F08A">
        <w:t>n school.</w:t>
      </w:r>
      <w:r w:rsidR="7366A281" w:rsidRPr="28B6F08A">
        <w:t xml:space="preserve"> GEMS is a risk-free environment, and this is </w:t>
      </w:r>
      <w:r w:rsidR="0D332076" w:rsidRPr="28B6F08A">
        <w:t xml:space="preserve">a </w:t>
      </w:r>
      <w:r w:rsidR="7366A281" w:rsidRPr="28B6F08A">
        <w:t>place to try hard things</w:t>
      </w:r>
      <w:r w:rsidR="6052E4F7" w:rsidRPr="28B6F08A">
        <w:t xml:space="preserve"> and practice productive struggle</w:t>
      </w:r>
      <w:r w:rsidR="7366A281" w:rsidRPr="28B6F08A">
        <w:t>.</w:t>
      </w:r>
      <w:r w:rsidR="1650896C" w:rsidRPr="28B6F08A">
        <w:t xml:space="preserve"> This also helps avoid choosing an activity that they recently did in school!</w:t>
      </w:r>
    </w:p>
    <w:p w14:paraId="3C6F50B2" w14:textId="551A20BC" w:rsidR="3A7A52A8" w:rsidRDefault="3A7A52A8" w:rsidP="00AD11B9">
      <w:pPr>
        <w:pStyle w:val="ListParagraph"/>
        <w:numPr>
          <w:ilvl w:val="0"/>
          <w:numId w:val="19"/>
        </w:numPr>
        <w:tabs>
          <w:tab w:val="left" w:pos="1240"/>
        </w:tabs>
      </w:pPr>
      <w:r w:rsidRPr="28B6F08A">
        <w:t>Re</w:t>
      </w:r>
      <w:r w:rsidR="7366A281" w:rsidRPr="28B6F08A">
        <w:t xml:space="preserve">mind the girls that everyone has </w:t>
      </w:r>
      <w:r w:rsidR="6FF71306" w:rsidRPr="28B6F08A">
        <w:t>strengths,</w:t>
      </w:r>
      <w:r w:rsidR="7366A281" w:rsidRPr="28B6F08A">
        <w:t xml:space="preserve"> and we are going to find strengths they never knew about.  </w:t>
      </w:r>
      <w:r w:rsidR="09DAF47B" w:rsidRPr="28B6F08A">
        <w:t>P</w:t>
      </w:r>
      <w:r w:rsidR="7366A281" w:rsidRPr="28B6F08A">
        <w:t xml:space="preserve">oint out that if this activity is hard for you today, it may be that this is an area that you just haven’t had a lot of experience in </w:t>
      </w:r>
      <w:r w:rsidR="7366A281" w:rsidRPr="009256B7">
        <w:rPr>
          <w:i/>
          <w:iCs/>
        </w:rPr>
        <w:t>yet</w:t>
      </w:r>
      <w:r w:rsidR="7366A281" w:rsidRPr="28B6F08A">
        <w:t>, and that you can learn it, even if now is not the time to master it.</w:t>
      </w:r>
    </w:p>
    <w:p w14:paraId="0BF9A392" w14:textId="4D831BBB" w:rsidR="7366A281" w:rsidRDefault="3E79FF76" w:rsidP="00AD11B9">
      <w:pPr>
        <w:pStyle w:val="ListParagraph"/>
        <w:numPr>
          <w:ilvl w:val="0"/>
          <w:numId w:val="19"/>
        </w:numPr>
        <w:tabs>
          <w:tab w:val="left" w:pos="1241"/>
        </w:tabs>
      </w:pPr>
      <w:r w:rsidRPr="28B6F08A">
        <w:t>P</w:t>
      </w:r>
      <w:r w:rsidR="7366A281" w:rsidRPr="28B6F08A">
        <w:t xml:space="preserve">lan to group and regroup. Girls are happy when they are with other girls they know, but we make a point of randomly grouping them for at least half of the meetings. We justify this reminding them that they can make new friends and find other girls who have the skills they might need to succeed in a partnership. It is a good idea to set this as a rule/accepted structure at the very beginning of the club sessions. </w:t>
      </w:r>
    </w:p>
    <w:p w14:paraId="17A4E658" w14:textId="3A5F71D0" w:rsidR="7366A281" w:rsidRDefault="7366A281" w:rsidP="28B6F08A">
      <w:pPr>
        <w:pStyle w:val="Heading2"/>
        <w:rPr>
          <w:lang w:val="en"/>
        </w:rPr>
      </w:pPr>
      <w:bookmarkStart w:id="99" w:name="_Toc731339625"/>
      <w:bookmarkStart w:id="100" w:name="_Toc732455456"/>
      <w:bookmarkStart w:id="101" w:name="_Toc1535781388"/>
      <w:bookmarkStart w:id="102" w:name="_Toc223284703"/>
      <w:r w:rsidRPr="28B6F08A">
        <w:rPr>
          <w:lang w:val="en"/>
        </w:rPr>
        <w:lastRenderedPageBreak/>
        <w:t>Tips for Leading the Club</w:t>
      </w:r>
      <w:bookmarkEnd w:id="99"/>
      <w:bookmarkEnd w:id="100"/>
      <w:bookmarkEnd w:id="101"/>
      <w:bookmarkEnd w:id="102"/>
    </w:p>
    <w:p w14:paraId="7A9E1DCA" w14:textId="77777777" w:rsidR="00EB2B4C" w:rsidRPr="00EB2B4C" w:rsidRDefault="00EB2B4C" w:rsidP="00EB2B4C">
      <w:pPr>
        <w:rPr>
          <w:lang w:val="en"/>
        </w:rPr>
      </w:pPr>
    </w:p>
    <w:p w14:paraId="2614ECF5" w14:textId="0CDF21F6"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Practice “Wait Time.” New teachers have to practice this, and you will too. Try to wait at least 15 seconds before calling on a girl.  Let them see that you are waiting for all girls to process the question.</w:t>
      </w:r>
      <w:r w:rsidR="3266FEB0" w:rsidRPr="28B6F08A">
        <w:t xml:space="preserve"> </w:t>
      </w:r>
      <w:r w:rsidRPr="009256B7">
        <w:rPr>
          <w:lang w:val="en"/>
        </w:rPr>
        <w:t>After the comment or answer by one girl, wait again. Ask if anyone has something to add. Wait and listen to them.</w:t>
      </w:r>
    </w:p>
    <w:p w14:paraId="7E9A4529" w14:textId="720DEBE1"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Look around and give eye contact all the time. It is easy to fall into the trap of calling on the first or loudest hand up, but give each girl a chance to think.</w:t>
      </w:r>
    </w:p>
    <w:p w14:paraId="0EA4439A" w14:textId="28A012F3"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009256B7">
        <w:rPr>
          <w:lang w:val="en"/>
        </w:rPr>
        <w:t xml:space="preserve">Practice some conversation helpers such as, “Tell me a little more.” Tell me what you mean.” “You are saying that </w:t>
      </w:r>
      <w:r>
        <w:tab/>
      </w:r>
      <w:r w:rsidRPr="009256B7">
        <w:rPr>
          <w:lang w:val="en"/>
        </w:rPr>
        <w:t>. Can you expand on that?”</w:t>
      </w:r>
    </w:p>
    <w:p w14:paraId="4CE423EC" w14:textId="551C9E79" w:rsidR="7366A281" w:rsidRDefault="7366A281" w:rsidP="00AD11B9">
      <w:pPr>
        <w:pStyle w:val="ListParagraph"/>
        <w:numPr>
          <w:ilvl w:val="0"/>
          <w:numId w:val="20"/>
        </w:numPr>
        <w:tabs>
          <w:tab w:val="left" w:pos="1240"/>
        </w:tabs>
      </w:pPr>
      <w:r w:rsidRPr="28B6F08A">
        <w:t xml:space="preserve">Understand that there will be mistakes and misunderstandings in the concepts you are trying to share. </w:t>
      </w:r>
      <w:r w:rsidR="28CA7B67" w:rsidRPr="28B6F08A">
        <w:t>Have</w:t>
      </w:r>
      <w:r w:rsidRPr="28B6F08A">
        <w:t xml:space="preserve"> chart paper or a whiteboard so you can write their ideas </w:t>
      </w:r>
      <w:r w:rsidR="7F4BFAF4" w:rsidRPr="28B6F08A">
        <w:t>down – this</w:t>
      </w:r>
      <w:r w:rsidRPr="28B6F08A">
        <w:t xml:space="preserve"> gives them value and sometimes they will see a mistake as it goes up, and</w:t>
      </w:r>
      <w:r w:rsidR="2DB55A33" w:rsidRPr="28B6F08A">
        <w:t xml:space="preserve"> </w:t>
      </w:r>
      <w:r w:rsidRPr="28B6F08A">
        <w:t>correct themselves. Your goal is to create an atmosphere of trust in which girls can risk making a mistake without fear of shame or ridicule.</w:t>
      </w:r>
      <w:r w:rsidR="1B78CA97" w:rsidRPr="28B6F08A">
        <w:t xml:space="preserve"> Model and talk about making mistakes as discovery.</w:t>
      </w:r>
    </w:p>
    <w:p w14:paraId="5160E764" w14:textId="58C73087"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 xml:space="preserve">Connect what they are doing for the activity to the real world or to a career. </w:t>
      </w:r>
      <w:r w:rsidR="17D764FE" w:rsidRPr="28B6F08A">
        <w:t xml:space="preserve">You might wrap up a session with a </w:t>
      </w:r>
      <w:r w:rsidRPr="28B6F08A">
        <w:t xml:space="preserve">short clip </w:t>
      </w:r>
      <w:r w:rsidR="33FBEE5E" w:rsidRPr="28B6F08A">
        <w:t>of a real person doing similar tasks</w:t>
      </w:r>
      <w:r w:rsidRPr="28B6F08A">
        <w:t>.</w:t>
      </w:r>
    </w:p>
    <w:p w14:paraId="48FB9469" w14:textId="0E39AF99"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 xml:space="preserve">Model for the girls that it is OK not to know everything, but that you will help them find out or will find out and bring it back to them. </w:t>
      </w:r>
      <w:r w:rsidR="76F6F722" w:rsidRPr="28B6F08A">
        <w:t xml:space="preserve">Help them learn how to seek answers to unknown things and not give up when things get difficult. </w:t>
      </w:r>
    </w:p>
    <w:p w14:paraId="3D4C7160" w14:textId="386B4737"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 xml:space="preserve">If you start to plan an activity and can’t get excited about it, then don’t do it. No matter how important the concept is that you want to teach or explore, it won’t be fun if you can’t even find the excitement in it as you plan. </w:t>
      </w:r>
    </w:p>
    <w:p w14:paraId="7BC9CF8C" w14:textId="252D7CC6"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S</w:t>
      </w:r>
      <w:r w:rsidR="1AB03546" w:rsidRPr="28B6F08A">
        <w:t>TEM is</w:t>
      </w:r>
      <w:r w:rsidRPr="28B6F08A">
        <w:t xml:space="preserve"> all around us. See if the school will let you have some bulletin board space or room in their newsletter to place articles or cartoons or interesting information. There are many funny examples of math and science in cartoons every day—in the paper, in The New Yorker, and on the Internet. Find these for the girls and help them stretch their thinking.</w:t>
      </w:r>
    </w:p>
    <w:p w14:paraId="51F2EEE7" w14:textId="57145244" w:rsidR="7366A281" w:rsidRPr="009256B7" w:rsidRDefault="7366A281" w:rsidP="00AD11B9">
      <w:pPr>
        <w:pStyle w:val="ListParagraph"/>
        <w:numPr>
          <w:ilvl w:val="0"/>
          <w:numId w:val="20"/>
        </w:numPr>
        <w:tabs>
          <w:tab w:val="left" w:pos="1240"/>
        </w:tabs>
        <w:rPr>
          <w:rFonts w:ascii="Calibri" w:eastAsia="Calibri" w:hAnsi="Calibri" w:cs="Calibri"/>
          <w:color w:val="000000" w:themeColor="text1"/>
          <w:sz w:val="22"/>
          <w:szCs w:val="22"/>
        </w:rPr>
      </w:pPr>
      <w:r w:rsidRPr="28B6F08A">
        <w:t xml:space="preserve">Remember, the point is to make it fun. If the experiment doesn’t work as planned, talk about what happened. Figure it out with the girls. If it is too hard, stop and talk about it. Be ready to roll with whatever happens—and tell them that </w:t>
      </w:r>
      <w:r w:rsidR="661DFC94" w:rsidRPr="28B6F08A">
        <w:t>STEM is</w:t>
      </w:r>
      <w:r w:rsidRPr="28B6F08A">
        <w:t xml:space="preserve"> like that--problems occur and you figure out what to do.  Providing a good place to explore STEM is the goal, not creating the perfectly controlled experiment.</w:t>
      </w:r>
    </w:p>
    <w:p w14:paraId="19DAB315" w14:textId="1BF5BF47" w:rsidR="2EA64D27" w:rsidRDefault="2EA64D27" w:rsidP="2EA64D27">
      <w:pPr>
        <w:pBdr>
          <w:top w:val="nil"/>
          <w:left w:val="nil"/>
          <w:bottom w:val="nil"/>
          <w:right w:val="nil"/>
          <w:between w:val="nil"/>
        </w:pBdr>
        <w:tabs>
          <w:tab w:val="left" w:pos="1240"/>
        </w:tabs>
        <w:spacing w:line="276" w:lineRule="auto"/>
        <w:ind w:right="1045"/>
        <w:rPr>
          <w:rFonts w:ascii="Calibri" w:eastAsia="Calibri" w:hAnsi="Calibri" w:cs="Calibri"/>
          <w:color w:val="000000" w:themeColor="text1"/>
          <w:sz w:val="22"/>
          <w:szCs w:val="22"/>
        </w:rPr>
      </w:pPr>
    </w:p>
    <w:p w14:paraId="6DD9C56D" w14:textId="246528D2" w:rsidR="3461C7B6" w:rsidRDefault="3461C7B6" w:rsidP="28B6F08A">
      <w:pPr>
        <w:pStyle w:val="Heading2"/>
        <w:rPr>
          <w:lang w:val="en"/>
        </w:rPr>
      </w:pPr>
      <w:bookmarkStart w:id="103" w:name="_Toc913528505"/>
      <w:bookmarkStart w:id="104" w:name="_Toc187566136"/>
      <w:bookmarkStart w:id="105" w:name="_Toc502614864"/>
      <w:bookmarkStart w:id="106" w:name="_Toc223284704"/>
      <w:r w:rsidRPr="28B6F08A">
        <w:rPr>
          <w:lang w:val="en"/>
        </w:rPr>
        <w:lastRenderedPageBreak/>
        <w:t>Safety</w:t>
      </w:r>
      <w:bookmarkEnd w:id="103"/>
      <w:bookmarkEnd w:id="104"/>
      <w:bookmarkEnd w:id="105"/>
      <w:bookmarkEnd w:id="106"/>
    </w:p>
    <w:p w14:paraId="57DBC7FF" w14:textId="77777777" w:rsidR="009256B7" w:rsidRPr="009256B7" w:rsidRDefault="009256B7" w:rsidP="009256B7">
      <w:pPr>
        <w:rPr>
          <w:lang w:val="en"/>
        </w:rPr>
      </w:pPr>
    </w:p>
    <w:p w14:paraId="20CD01EE" w14:textId="10F1D463" w:rsidR="3461C7B6" w:rsidRDefault="3461C7B6" w:rsidP="2EA64D27">
      <w:pPr>
        <w:rPr>
          <w:rFonts w:ascii="Calibri" w:eastAsia="Calibri" w:hAnsi="Calibri" w:cs="Calibri"/>
          <w:color w:val="000000" w:themeColor="text1"/>
          <w:sz w:val="22"/>
          <w:szCs w:val="22"/>
        </w:rPr>
      </w:pPr>
      <w:r w:rsidRPr="2EA64D27">
        <w:rPr>
          <w:lang w:val="en"/>
        </w:rPr>
        <w:t>You are going to be doing some things in GEMS that are not normally done in a classroom. That said, you just need to be very aware of safety and be careful.</w:t>
      </w:r>
    </w:p>
    <w:p w14:paraId="09ECC84E" w14:textId="33F0A674" w:rsidR="3461C7B6" w:rsidRDefault="3461C7B6" w:rsidP="2EA64D27">
      <w:pPr>
        <w:rPr>
          <w:rFonts w:ascii="Calibri" w:eastAsia="Calibri" w:hAnsi="Calibri" w:cs="Calibri"/>
          <w:color w:val="000000" w:themeColor="text1"/>
          <w:sz w:val="22"/>
          <w:szCs w:val="22"/>
        </w:rPr>
      </w:pPr>
      <w:r w:rsidRPr="2EA64D27">
        <w:rPr>
          <w:lang w:val="en"/>
        </w:rPr>
        <w:t>Rules to live by:</w:t>
      </w:r>
    </w:p>
    <w:p w14:paraId="0FF1EFA3" w14:textId="138CE6B6" w:rsidR="3461C7B6" w:rsidRPr="009256B7" w:rsidRDefault="3461C7B6" w:rsidP="00AD11B9">
      <w:pPr>
        <w:pStyle w:val="ListParagraph"/>
        <w:numPr>
          <w:ilvl w:val="0"/>
          <w:numId w:val="21"/>
        </w:numPr>
        <w:tabs>
          <w:tab w:val="left" w:pos="1241"/>
        </w:tabs>
        <w:rPr>
          <w:lang w:val="en"/>
        </w:rPr>
      </w:pPr>
      <w:r w:rsidRPr="009256B7">
        <w:rPr>
          <w:lang w:val="en"/>
        </w:rPr>
        <w:t>Know the school rules</w:t>
      </w:r>
      <w:r w:rsidR="1A9CDF37" w:rsidRPr="009256B7">
        <w:rPr>
          <w:lang w:val="en"/>
        </w:rPr>
        <w:t xml:space="preserve"> (or the rules of </w:t>
      </w:r>
      <w:r w:rsidR="009256B7" w:rsidRPr="009256B7">
        <w:rPr>
          <w:lang w:val="en"/>
        </w:rPr>
        <w:t>the space you are using)</w:t>
      </w:r>
    </w:p>
    <w:p w14:paraId="5AB9E8E5" w14:textId="672FC896"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No fire, obviously. Not even to demonstrate something. Even if you think that you can control an experiment, you can’t. A room of 24 perfectly behaved girls still is a hazard, so don’t even consider fire.</w:t>
      </w:r>
    </w:p>
    <w:p w14:paraId="0C1A4DC6" w14:textId="503C0B60"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No truly dangerous chemicals. You may find something very cool on the Internet you want to try, but heed the warnings. If you have to buy it from a science supply store, it is probably not good for elementary school.</w:t>
      </w:r>
    </w:p>
    <w:p w14:paraId="07897C6C" w14:textId="52155FFE"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009256B7">
        <w:rPr>
          <w:lang w:val="en"/>
        </w:rPr>
        <w:t>Have soap, paper towels, and water readily available. Immediate cleanup of any spill is essential.</w:t>
      </w:r>
    </w:p>
    <w:p w14:paraId="4426736A" w14:textId="542BFEC2"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 xml:space="preserve">Have Band-Aids™ ready. </w:t>
      </w:r>
    </w:p>
    <w:p w14:paraId="419C6A6F" w14:textId="095FE4FE"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009256B7">
        <w:rPr>
          <w:lang w:val="en"/>
        </w:rPr>
        <w:t>Use goggles and gloves whenever you think you should. The kids love them, and you will be protecting the girls.</w:t>
      </w:r>
    </w:p>
    <w:p w14:paraId="3E4123A4" w14:textId="72071348"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Review the rules before you start, and stop the group and review them in the middle.</w:t>
      </w:r>
    </w:p>
    <w:p w14:paraId="288FA801" w14:textId="4EA2296D"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Jump on infractions right away. It seems harsh, but if you have said, “Don’t walk around with the scissors “, then you need to stop the group the second you see a girl walking around with the scissors. They get very excited about the projects, and rule-following goes right out of their heads. And girls love to share what they are doing or run to see what others are doing, meaning there is always a lot of moving around.</w:t>
      </w:r>
    </w:p>
    <w:p w14:paraId="076A22F1" w14:textId="108BE54E" w:rsidR="3461C7B6" w:rsidRPr="009256B7" w:rsidRDefault="3461C7B6" w:rsidP="00AD11B9">
      <w:pPr>
        <w:pStyle w:val="ListParagraph"/>
        <w:numPr>
          <w:ilvl w:val="0"/>
          <w:numId w:val="21"/>
        </w:numPr>
        <w:tabs>
          <w:tab w:val="left" w:pos="1241"/>
        </w:tabs>
        <w:rPr>
          <w:rFonts w:ascii="Calibri" w:eastAsia="Calibri" w:hAnsi="Calibri" w:cs="Calibri"/>
          <w:color w:val="000000" w:themeColor="text1"/>
          <w:sz w:val="22"/>
          <w:szCs w:val="22"/>
        </w:rPr>
      </w:pPr>
      <w:r w:rsidRPr="28B6F08A">
        <w:t>Do not use tools such as screwdrivers or hammers until you know the girls and feel that you have control of the group. After a few meetings, you and the girls will know each other well enough to be able to get their attention and give clear directions.</w:t>
      </w:r>
    </w:p>
    <w:p w14:paraId="659D235E" w14:textId="755025AB" w:rsidR="2EA64D27" w:rsidRDefault="2EA64D27" w:rsidP="2EA64D27"/>
    <w:p w14:paraId="03660AD4" w14:textId="64F445B5" w:rsidR="2EA64D27" w:rsidRDefault="2EA64D27" w:rsidP="2EA64D27">
      <w:pPr>
        <w:pBdr>
          <w:top w:val="nil"/>
          <w:left w:val="nil"/>
          <w:bottom w:val="nil"/>
          <w:right w:val="nil"/>
          <w:between w:val="nil"/>
        </w:pBdr>
        <w:rPr>
          <w:rFonts w:ascii="Calibri" w:eastAsia="Calibri" w:hAnsi="Calibri" w:cs="Calibri"/>
          <w:color w:val="000000" w:themeColor="text1"/>
          <w:sz w:val="22"/>
          <w:szCs w:val="22"/>
          <w:lang w:val="en"/>
        </w:rPr>
      </w:pPr>
    </w:p>
    <w:p w14:paraId="61EEE74D" w14:textId="56F2CCF9" w:rsidR="2EA64D27" w:rsidRDefault="2EA64D27"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50BE38FE" w14:textId="651F0EED"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51C1D7A9" w14:textId="42E29BF5"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2DB335F7" w14:textId="0B81D2A7"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1D706F2F" w14:textId="1641905C" w:rsidR="63B6EE3B" w:rsidRDefault="63B6EE3B" w:rsidP="28B6F08A">
      <w:pPr>
        <w:pStyle w:val="Heading2"/>
        <w:rPr>
          <w:rFonts w:ascii="Calibri" w:eastAsia="Calibri" w:hAnsi="Calibri" w:cs="Calibri"/>
          <w:color w:val="000000" w:themeColor="text1"/>
          <w:lang w:val="en"/>
        </w:rPr>
      </w:pPr>
      <w:bookmarkStart w:id="107" w:name="_Toc1673003809"/>
      <w:bookmarkStart w:id="108" w:name="_Toc631344867"/>
      <w:bookmarkStart w:id="109" w:name="_Toc440170401"/>
      <w:bookmarkStart w:id="110" w:name="_Toc223284705"/>
      <w:r w:rsidRPr="28B6F08A">
        <w:rPr>
          <w:lang w:val="en"/>
        </w:rPr>
        <w:lastRenderedPageBreak/>
        <w:t>Snacks</w:t>
      </w:r>
      <w:bookmarkEnd w:id="107"/>
      <w:bookmarkEnd w:id="108"/>
      <w:bookmarkEnd w:id="109"/>
      <w:bookmarkEnd w:id="110"/>
    </w:p>
    <w:p w14:paraId="4DDF37EF" w14:textId="3180ED57" w:rsidR="63B6EE3B" w:rsidRDefault="63B6EE3B" w:rsidP="1882B4C5">
      <w:pPr>
        <w:pBdr>
          <w:top w:val="nil"/>
          <w:left w:val="nil"/>
          <w:bottom w:val="nil"/>
          <w:right w:val="nil"/>
          <w:between w:val="nil"/>
        </w:pBdr>
        <w:rPr>
          <w:color w:val="000000" w:themeColor="text1"/>
          <w:lang w:val="en"/>
        </w:rPr>
      </w:pPr>
      <w:r w:rsidRPr="1882B4C5">
        <w:rPr>
          <w:color w:val="000000" w:themeColor="text1"/>
        </w:rPr>
        <w:t>Snacks are a local decision, with a couple of suggestions based on long experience.</w:t>
      </w:r>
    </w:p>
    <w:p w14:paraId="4A1B4A2A" w14:textId="6BB3480D" w:rsidR="63B6EE3B" w:rsidRPr="009256B7" w:rsidRDefault="63B6EE3B" w:rsidP="00AD11B9">
      <w:pPr>
        <w:pStyle w:val="ListParagraph"/>
        <w:numPr>
          <w:ilvl w:val="0"/>
          <w:numId w:val="22"/>
        </w:numPr>
        <w:pBdr>
          <w:top w:val="nil"/>
          <w:left w:val="nil"/>
          <w:bottom w:val="nil"/>
          <w:right w:val="nil"/>
          <w:between w:val="nil"/>
        </w:pBdr>
        <w:tabs>
          <w:tab w:val="left" w:pos="1240"/>
        </w:tabs>
        <w:spacing w:line="278" w:lineRule="auto"/>
        <w:ind w:right="1023"/>
        <w:rPr>
          <w:color w:val="000000" w:themeColor="text1"/>
          <w:lang w:val="en"/>
        </w:rPr>
      </w:pPr>
      <w:r w:rsidRPr="009256B7">
        <w:rPr>
          <w:color w:val="000000" w:themeColor="text1"/>
          <w:lang w:val="en"/>
        </w:rPr>
        <w:t>If you meet after school, the girls are starving. They will welcome drinks and snacks, even if they are water and pretzel sticks, which we offered one lean year.</w:t>
      </w:r>
    </w:p>
    <w:p w14:paraId="18CE76D1" w14:textId="6B240EC6" w:rsidR="63B6EE3B" w:rsidRPr="009256B7" w:rsidRDefault="63B6EE3B" w:rsidP="00AD11B9">
      <w:pPr>
        <w:pStyle w:val="ListParagraph"/>
        <w:numPr>
          <w:ilvl w:val="0"/>
          <w:numId w:val="22"/>
        </w:numPr>
        <w:pBdr>
          <w:top w:val="nil"/>
          <w:left w:val="nil"/>
          <w:bottom w:val="nil"/>
          <w:right w:val="nil"/>
          <w:between w:val="nil"/>
        </w:pBdr>
        <w:tabs>
          <w:tab w:val="left" w:pos="1240"/>
        </w:tabs>
        <w:spacing w:line="265" w:lineRule="auto"/>
        <w:rPr>
          <w:color w:val="000000" w:themeColor="text1"/>
          <w:lang w:val="en"/>
        </w:rPr>
      </w:pPr>
      <w:r w:rsidRPr="009256B7">
        <w:rPr>
          <w:color w:val="000000" w:themeColor="text1"/>
          <w:lang w:val="en"/>
        </w:rPr>
        <w:t>Most parents are very willing to provide snacks or drinks for one meeting.</w:t>
      </w:r>
    </w:p>
    <w:p w14:paraId="29BDC0E3" w14:textId="3F14C434" w:rsidR="63B6EE3B" w:rsidRPr="009256B7" w:rsidRDefault="63B6EE3B" w:rsidP="00AD11B9">
      <w:pPr>
        <w:pStyle w:val="ListParagraph"/>
        <w:numPr>
          <w:ilvl w:val="0"/>
          <w:numId w:val="22"/>
        </w:numPr>
        <w:pBdr>
          <w:top w:val="nil"/>
          <w:left w:val="nil"/>
          <w:bottom w:val="nil"/>
          <w:right w:val="nil"/>
          <w:between w:val="nil"/>
        </w:pBdr>
        <w:tabs>
          <w:tab w:val="left" w:pos="1240"/>
        </w:tabs>
        <w:spacing w:before="39" w:line="276" w:lineRule="auto"/>
        <w:ind w:right="1411"/>
        <w:rPr>
          <w:color w:val="000000" w:themeColor="text1"/>
          <w:lang w:val="en"/>
        </w:rPr>
      </w:pPr>
      <w:r w:rsidRPr="009256B7">
        <w:rPr>
          <w:color w:val="000000" w:themeColor="text1"/>
        </w:rPr>
        <w:t>Don’t spend the money you begged and pleaded for on food. It is too hard to get donations from people to be spending it on snacks. If parent donations are not an option, see if a local store will donate snacks.</w:t>
      </w:r>
    </w:p>
    <w:p w14:paraId="39D7B665" w14:textId="38F27AFA" w:rsidR="63B6EE3B" w:rsidRPr="009256B7" w:rsidRDefault="63B6EE3B" w:rsidP="00AD11B9">
      <w:pPr>
        <w:pStyle w:val="ListParagraph"/>
        <w:numPr>
          <w:ilvl w:val="0"/>
          <w:numId w:val="22"/>
        </w:numPr>
        <w:pBdr>
          <w:top w:val="nil"/>
          <w:left w:val="nil"/>
          <w:bottom w:val="nil"/>
          <w:right w:val="nil"/>
          <w:between w:val="nil"/>
        </w:pBdr>
        <w:tabs>
          <w:tab w:val="left" w:pos="1240"/>
        </w:tabs>
        <w:spacing w:before="2" w:line="276" w:lineRule="auto"/>
        <w:ind w:right="1152"/>
        <w:rPr>
          <w:color w:val="000000" w:themeColor="text1"/>
          <w:lang w:val="en"/>
        </w:rPr>
      </w:pPr>
      <w:r w:rsidRPr="009256B7">
        <w:rPr>
          <w:color w:val="000000" w:themeColor="text1"/>
        </w:rPr>
        <w:t>Snacks provide a huge social benefit to the meetings. Girls are social beings—they like having time to talk. But you are there with a mission, so snack time satisfies that talking need and you can get control of the meeting back after snack.</w:t>
      </w:r>
    </w:p>
    <w:p w14:paraId="1D92AA6D" w14:textId="67B30DC6" w:rsidR="63B6EE3B" w:rsidRPr="009256B7" w:rsidRDefault="63B6EE3B" w:rsidP="00AD11B9">
      <w:pPr>
        <w:pStyle w:val="ListParagraph"/>
        <w:numPr>
          <w:ilvl w:val="0"/>
          <w:numId w:val="22"/>
        </w:numPr>
        <w:pBdr>
          <w:top w:val="nil"/>
          <w:left w:val="nil"/>
          <w:bottom w:val="nil"/>
          <w:right w:val="nil"/>
          <w:between w:val="nil"/>
        </w:pBdr>
        <w:tabs>
          <w:tab w:val="left" w:pos="1240"/>
        </w:tabs>
        <w:spacing w:line="276" w:lineRule="auto"/>
        <w:ind w:right="1369"/>
        <w:rPr>
          <w:color w:val="000000" w:themeColor="text1"/>
          <w:lang w:val="en"/>
        </w:rPr>
      </w:pPr>
      <w:r w:rsidRPr="009256B7">
        <w:rPr>
          <w:color w:val="000000" w:themeColor="text1"/>
        </w:rPr>
        <w:t>Ask the school about allergies—most girls know their limits but you need to be aware of any allergies.</w:t>
      </w:r>
    </w:p>
    <w:p w14:paraId="2B4FA723" w14:textId="167ACFD4" w:rsidR="63B6EE3B" w:rsidRPr="009256B7" w:rsidRDefault="63B6EE3B" w:rsidP="00AD11B9">
      <w:pPr>
        <w:pStyle w:val="ListParagraph"/>
        <w:numPr>
          <w:ilvl w:val="0"/>
          <w:numId w:val="22"/>
        </w:numPr>
        <w:pBdr>
          <w:top w:val="nil"/>
          <w:left w:val="nil"/>
          <w:bottom w:val="nil"/>
          <w:right w:val="nil"/>
          <w:between w:val="nil"/>
        </w:pBdr>
        <w:tabs>
          <w:tab w:val="left" w:pos="1240"/>
        </w:tabs>
        <w:rPr>
          <w:color w:val="000000" w:themeColor="text1"/>
          <w:lang w:val="en"/>
        </w:rPr>
      </w:pPr>
      <w:r w:rsidRPr="009256B7">
        <w:rPr>
          <w:color w:val="000000" w:themeColor="text1"/>
          <w:lang w:val="en"/>
        </w:rPr>
        <w:t>Be aware of school rules about snacks.</w:t>
      </w:r>
    </w:p>
    <w:p w14:paraId="5276AEB6" w14:textId="49CEA669"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16873B3C" w14:textId="617FCB5E"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2571B6A9" w14:textId="165FE93D"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7D2B4A0C" w14:textId="53A18208"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5DB55386" w14:textId="0CD68727"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0A73E620" w14:textId="39C9F362"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37712040" w14:textId="59F7DD35"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2DAA1B74" w14:textId="2B08E9F1"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75E7A53D" w14:textId="612E6CAA"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444B00DE" w14:textId="1F9F014E" w:rsidR="1882B4C5" w:rsidRDefault="1882B4C5" w:rsidP="1882B4C5">
      <w:pPr>
        <w:pBdr>
          <w:top w:val="nil"/>
          <w:left w:val="nil"/>
          <w:bottom w:val="nil"/>
          <w:right w:val="nil"/>
          <w:between w:val="nil"/>
        </w:pBdr>
        <w:spacing w:before="1"/>
        <w:rPr>
          <w:rFonts w:ascii="Calibri" w:eastAsia="Calibri" w:hAnsi="Calibri" w:cs="Calibri"/>
          <w:color w:val="000000" w:themeColor="text1"/>
          <w:sz w:val="20"/>
          <w:szCs w:val="20"/>
          <w:lang w:val="en"/>
        </w:rPr>
      </w:pPr>
    </w:p>
    <w:p w14:paraId="3169FF2E" w14:textId="11BAECE2" w:rsidR="2EA64D27" w:rsidRDefault="2EA64D27" w:rsidP="2EA64D27">
      <w:pPr>
        <w:pBdr>
          <w:top w:val="nil"/>
          <w:left w:val="nil"/>
          <w:bottom w:val="nil"/>
          <w:right w:val="nil"/>
          <w:between w:val="nil"/>
        </w:pBdr>
        <w:spacing w:before="1"/>
        <w:rPr>
          <w:rFonts w:ascii="Calibri" w:eastAsia="Calibri" w:hAnsi="Calibri" w:cs="Calibri"/>
          <w:color w:val="000000" w:themeColor="text1"/>
          <w:sz w:val="20"/>
          <w:szCs w:val="20"/>
          <w:lang w:val="en"/>
        </w:rPr>
      </w:pPr>
    </w:p>
    <w:p w14:paraId="6561E701" w14:textId="2DDE6E2D" w:rsidR="2EA64D27" w:rsidRDefault="2EA64D27" w:rsidP="2EA64D27">
      <w:pPr>
        <w:pBdr>
          <w:top w:val="nil"/>
          <w:left w:val="nil"/>
          <w:bottom w:val="nil"/>
          <w:right w:val="nil"/>
          <w:between w:val="nil"/>
        </w:pBdr>
        <w:spacing w:before="1"/>
        <w:rPr>
          <w:rFonts w:ascii="Calibri" w:eastAsia="Calibri" w:hAnsi="Calibri" w:cs="Calibri"/>
          <w:color w:val="000000" w:themeColor="text1"/>
          <w:sz w:val="20"/>
          <w:szCs w:val="20"/>
          <w:lang w:val="en"/>
        </w:rPr>
      </w:pPr>
    </w:p>
    <w:p w14:paraId="493579A8" w14:textId="77777777" w:rsidR="00EB2B4C" w:rsidRDefault="00EB2B4C" w:rsidP="2EA64D27">
      <w:pPr>
        <w:pBdr>
          <w:top w:val="nil"/>
          <w:left w:val="nil"/>
          <w:bottom w:val="nil"/>
          <w:right w:val="nil"/>
          <w:between w:val="nil"/>
        </w:pBdr>
        <w:spacing w:before="1"/>
        <w:rPr>
          <w:rFonts w:ascii="Calibri" w:eastAsia="Calibri" w:hAnsi="Calibri" w:cs="Calibri"/>
          <w:color w:val="000000" w:themeColor="text1"/>
          <w:sz w:val="20"/>
          <w:szCs w:val="20"/>
          <w:lang w:val="en"/>
        </w:rPr>
      </w:pPr>
    </w:p>
    <w:p w14:paraId="6C5E3E53" w14:textId="1EE9B76F" w:rsidR="3461C7B6" w:rsidRDefault="4F90AB2C" w:rsidP="28B6F08A">
      <w:pPr>
        <w:pStyle w:val="Heading2"/>
        <w:rPr>
          <w:lang w:val="en"/>
        </w:rPr>
      </w:pPr>
      <w:bookmarkStart w:id="111" w:name="_Toc1393256804"/>
      <w:bookmarkStart w:id="112" w:name="_Toc1644194200"/>
      <w:bookmarkStart w:id="113" w:name="_Toc322253111"/>
      <w:bookmarkStart w:id="114" w:name="_Toc223284706"/>
      <w:r w:rsidRPr="28B6F08A">
        <w:rPr>
          <w:lang w:val="en"/>
        </w:rPr>
        <w:lastRenderedPageBreak/>
        <w:t xml:space="preserve">Some </w:t>
      </w:r>
      <w:r w:rsidR="3461C7B6" w:rsidRPr="28B6F08A">
        <w:rPr>
          <w:lang w:val="en"/>
        </w:rPr>
        <w:t>Top</w:t>
      </w:r>
      <w:r w:rsidR="3C911E5D" w:rsidRPr="28B6F08A">
        <w:rPr>
          <w:lang w:val="en"/>
        </w:rPr>
        <w:t>-notch</w:t>
      </w:r>
      <w:r w:rsidR="3461C7B6" w:rsidRPr="28B6F08A">
        <w:rPr>
          <w:lang w:val="en"/>
        </w:rPr>
        <w:t xml:space="preserve"> GEMS </w:t>
      </w:r>
      <w:r w:rsidR="0A2F52AE" w:rsidRPr="28B6F08A">
        <w:rPr>
          <w:lang w:val="en"/>
        </w:rPr>
        <w:t>Activitie</w:t>
      </w:r>
      <w:r w:rsidR="3461C7B6" w:rsidRPr="28B6F08A">
        <w:rPr>
          <w:lang w:val="en"/>
        </w:rPr>
        <w:t>s</w:t>
      </w:r>
      <w:bookmarkEnd w:id="111"/>
      <w:bookmarkEnd w:id="112"/>
      <w:bookmarkEnd w:id="113"/>
      <w:bookmarkEnd w:id="114"/>
    </w:p>
    <w:p w14:paraId="072EEA48" w14:textId="77777777" w:rsidR="00EB2B4C" w:rsidRPr="00EB2B4C" w:rsidRDefault="00EB2B4C" w:rsidP="00EB2B4C">
      <w:pPr>
        <w:rPr>
          <w:lang w:val="en"/>
        </w:rPr>
      </w:pPr>
    </w:p>
    <w:p w14:paraId="48CCF0C9" w14:textId="2388FC8C" w:rsidR="2EA64D27" w:rsidRPr="00EB2B4C" w:rsidRDefault="3461C7B6" w:rsidP="2EA64D27">
      <w:r w:rsidRPr="2EA64D27">
        <w:t>Please don’t limit yourself to thes</w:t>
      </w:r>
      <w:r w:rsidR="63B49F2A" w:rsidRPr="2EA64D27">
        <w:t xml:space="preserve">e, </w:t>
      </w:r>
      <w:r w:rsidRPr="2EA64D27">
        <w:t xml:space="preserve">but they are really fun and informative activities that </w:t>
      </w:r>
      <w:r w:rsidR="4D06AECD" w:rsidRPr="2EA64D27">
        <w:t>leaders have used successfully across the years</w:t>
      </w:r>
      <w:r w:rsidRPr="2EA64D27">
        <w:t xml:space="preserve">. </w:t>
      </w:r>
      <w:r w:rsidR="73DAA382" w:rsidRPr="2EA64D27">
        <w:t xml:space="preserve"> </w:t>
      </w:r>
      <w:r w:rsidRPr="2EA64D27">
        <w:t>There is information on each of these on the GEMS</w:t>
      </w:r>
      <w:r w:rsidR="69A0C16D" w:rsidRPr="2EA64D27">
        <w:t xml:space="preserve"> web</w:t>
      </w:r>
      <w:r w:rsidRPr="2EA64D27">
        <w:t>site</w:t>
      </w:r>
      <w:r w:rsidR="5BCB7F43" w:rsidRPr="2EA64D27">
        <w:t xml:space="preserve">. We also share favorite activities on the home page. </w:t>
      </w:r>
    </w:p>
    <w:p w14:paraId="3ADF5D15" w14:textId="1968A757"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lang w:val="en"/>
        </w:rPr>
      </w:pPr>
      <w:r w:rsidRPr="009256B7">
        <w:rPr>
          <w:b/>
          <w:bCs/>
          <w:lang w:val="en"/>
        </w:rPr>
        <w:t>Chromatography</w:t>
      </w:r>
      <w:r w:rsidR="406E12E7" w:rsidRPr="009256B7">
        <w:rPr>
          <w:b/>
          <w:bCs/>
          <w:lang w:val="en"/>
        </w:rPr>
        <w:t xml:space="preserve"> T-shirts</w:t>
      </w:r>
      <w:r w:rsidRPr="009256B7">
        <w:rPr>
          <w:lang w:val="en"/>
        </w:rPr>
        <w:t>: Using permanent markers, the girls make designs on white t-shirts. Then we use eyedroppers of super-strength alcohol to make the permanent marker ink “give up” its colors and spread over the shirt.</w:t>
      </w:r>
    </w:p>
    <w:p w14:paraId="09657492" w14:textId="7060581F"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rPr>
      </w:pPr>
      <w:r w:rsidRPr="009256B7">
        <w:rPr>
          <w:b/>
          <w:bCs/>
        </w:rPr>
        <w:t xml:space="preserve">Building bridges out of candy: </w:t>
      </w:r>
      <w:r w:rsidRPr="28B6F08A">
        <w:t>There are many bridge-building activities out there, but this one was the most fun. We use many different forms of candy to build bridges that would span a sheet of 8 ½ by 11 paper and support a full can of soda. The girls had to work with the strength of the candy and the span of the bridge to make a successful project. As with most activities, the girls worked in pairs.</w:t>
      </w:r>
    </w:p>
    <w:p w14:paraId="4AA377DA" w14:textId="5480507B"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rPr>
      </w:pPr>
      <w:r w:rsidRPr="009256B7">
        <w:rPr>
          <w:b/>
          <w:bCs/>
        </w:rPr>
        <w:t>Estimating:</w:t>
      </w:r>
      <w:r w:rsidRPr="28B6F08A">
        <w:t xml:space="preserve"> Over the years we have done many estimating activities. This is one of the best and the easiest, and is a good one to start out the year: We went onto the M&amp;Ms™ web site and found the approximate number of colors in each size and type of bag of M&amp;Ms™. We then give each girl her own bag to count. We record data and graph it using computer</w:t>
      </w:r>
      <w:r w:rsidR="097A094C" w:rsidRPr="28B6F08A">
        <w:t xml:space="preserve"> programs (like Desmos, or Excel)</w:t>
      </w:r>
    </w:p>
    <w:p w14:paraId="765DF19E" w14:textId="3A7EFF8F"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rPr>
      </w:pPr>
      <w:r w:rsidRPr="009256B7">
        <w:rPr>
          <w:b/>
          <w:bCs/>
        </w:rPr>
        <w:t>Carbonation Celebration:</w:t>
      </w:r>
      <w:r w:rsidRPr="28B6F08A">
        <w:t xml:space="preserve"> Each year</w:t>
      </w:r>
      <w:r w:rsidR="6EF95174" w:rsidRPr="28B6F08A">
        <w:t>,</w:t>
      </w:r>
      <w:r w:rsidRPr="28B6F08A">
        <w:t xml:space="preserve"> the girls are fascinated with a little mild destruction. We combine baking soda “bombs” made out of Wintergreen Lifesavers™ in Coke™ bottles and Alka-Seltzer™ into a fun-filled afternoon talking about pressure and chemical reactions.</w:t>
      </w:r>
    </w:p>
    <w:p w14:paraId="4B3FD382" w14:textId="08D43497"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rPr>
      </w:pPr>
      <w:r w:rsidRPr="009256B7">
        <w:rPr>
          <w:b/>
          <w:bCs/>
        </w:rPr>
        <w:t xml:space="preserve">Making paint from scratch: </w:t>
      </w:r>
      <w:r w:rsidRPr="28B6F08A">
        <w:t xml:space="preserve"> </w:t>
      </w:r>
      <w:r w:rsidR="736C69AF" w:rsidRPr="28B6F08A">
        <w:t xml:space="preserve">Using a </w:t>
      </w:r>
      <w:r w:rsidRPr="28B6F08A">
        <w:t xml:space="preserve"> recipe for paint </w:t>
      </w:r>
      <w:r w:rsidR="7C1D28D4" w:rsidRPr="28B6F08A">
        <w:t>found i</w:t>
      </w:r>
      <w:r w:rsidRPr="28B6F08A">
        <w:t>n a</w:t>
      </w:r>
      <w:r w:rsidR="0C30035A" w:rsidRPr="28B6F08A">
        <w:t>n old</w:t>
      </w:r>
      <w:r w:rsidRPr="28B6F08A">
        <w:t xml:space="preserve"> Virginia history book</w:t>
      </w:r>
      <w:r w:rsidR="23B5C997" w:rsidRPr="28B6F08A">
        <w:t>, you can make paint</w:t>
      </w:r>
      <w:r w:rsidRPr="28B6F08A">
        <w:t xml:space="preserve"> used colored chalk and a glue and water mixture. The girls donned goggles and used hammers to pound the chalk into powder. Then they mixed their paints and painted charms to take home.</w:t>
      </w:r>
    </w:p>
    <w:p w14:paraId="588D2F46" w14:textId="58B950CA" w:rsidR="3461C7B6" w:rsidRPr="009256B7" w:rsidRDefault="3461C7B6" w:rsidP="00AD11B9">
      <w:pPr>
        <w:pStyle w:val="ListParagraph"/>
        <w:numPr>
          <w:ilvl w:val="0"/>
          <w:numId w:val="23"/>
        </w:numPr>
        <w:tabs>
          <w:tab w:val="left" w:pos="1240"/>
        </w:tabs>
        <w:rPr>
          <w:rFonts w:ascii="Calibri" w:eastAsia="Calibri" w:hAnsi="Calibri" w:cs="Calibri"/>
          <w:color w:val="000000" w:themeColor="text1"/>
        </w:rPr>
      </w:pPr>
      <w:r w:rsidRPr="009256B7">
        <w:rPr>
          <w:b/>
          <w:bCs/>
        </w:rPr>
        <w:t xml:space="preserve">Taking apart computers: </w:t>
      </w:r>
      <w:r w:rsidR="33048974" w:rsidRPr="28B6F08A">
        <w:t>Though finding some old computers can be tricky</w:t>
      </w:r>
      <w:r w:rsidRPr="28B6F08A">
        <w:t xml:space="preserve">, it </w:t>
      </w:r>
      <w:r w:rsidR="4F94B92B" w:rsidRPr="28B6F08A">
        <w:t xml:space="preserve">is </w:t>
      </w:r>
      <w:r w:rsidRPr="28B6F08A">
        <w:t xml:space="preserve"> worth </w:t>
      </w:r>
      <w:r w:rsidR="4B390C46" w:rsidRPr="28B6F08A">
        <w:t xml:space="preserve">it </w:t>
      </w:r>
      <w:r w:rsidRPr="28B6F08A">
        <w:t xml:space="preserve">to see the girls tear into the towers with screwdrivers. They </w:t>
      </w:r>
      <w:r w:rsidR="6F0CC5E7" w:rsidRPr="28B6F08A">
        <w:t>a</w:t>
      </w:r>
      <w:r w:rsidRPr="28B6F08A">
        <w:t xml:space="preserve">re absolutely fascinated with the inner guts of these items and </w:t>
      </w:r>
      <w:r w:rsidR="6D64C1E2" w:rsidRPr="28B6F08A">
        <w:t>like to take</w:t>
      </w:r>
      <w:r w:rsidRPr="28B6F08A">
        <w:t xml:space="preserve"> home the contents to share with their families. </w:t>
      </w:r>
      <w:r w:rsidR="4611F554" w:rsidRPr="28B6F08A">
        <w:t>You can sometimes get</w:t>
      </w:r>
      <w:r w:rsidRPr="28B6F08A">
        <w:t xml:space="preserve"> computers donated from  schools</w:t>
      </w:r>
      <w:r w:rsidR="25476E1B" w:rsidRPr="28B6F08A">
        <w:t xml:space="preserve">, surplus stores, </w:t>
      </w:r>
      <w:r w:rsidRPr="28B6F08A">
        <w:t>or businesses.</w:t>
      </w:r>
    </w:p>
    <w:p w14:paraId="7D047673" w14:textId="678DF224" w:rsidR="2EA64D27" w:rsidRDefault="2EA64D27" w:rsidP="2EA64D27">
      <w:pPr>
        <w:pBdr>
          <w:top w:val="nil"/>
          <w:left w:val="nil"/>
          <w:bottom w:val="nil"/>
          <w:right w:val="nil"/>
          <w:between w:val="nil"/>
        </w:pBdr>
        <w:shd w:val="clear" w:color="auto" w:fill="FFFFFF" w:themeFill="background1"/>
        <w:spacing w:before="240" w:after="240"/>
        <w:rPr>
          <w:rFonts w:ascii="Calibri" w:eastAsia="Calibri" w:hAnsi="Calibri" w:cs="Calibri"/>
          <w:color w:val="000000" w:themeColor="text1"/>
        </w:rPr>
      </w:pPr>
    </w:p>
    <w:p w14:paraId="41D39C0F" w14:textId="0938FD34" w:rsidR="2EA64D27" w:rsidRDefault="2EA64D27" w:rsidP="2EA64D27">
      <w:pPr>
        <w:pBdr>
          <w:top w:val="nil"/>
          <w:left w:val="nil"/>
          <w:bottom w:val="nil"/>
          <w:right w:val="nil"/>
          <w:between w:val="nil"/>
        </w:pBdr>
        <w:shd w:val="clear" w:color="auto" w:fill="FFFFFF" w:themeFill="background1"/>
        <w:spacing w:before="240" w:after="240"/>
        <w:rPr>
          <w:rFonts w:ascii="Calibri" w:eastAsia="Calibri" w:hAnsi="Calibri" w:cs="Calibri"/>
          <w:color w:val="000000" w:themeColor="text1"/>
        </w:rPr>
      </w:pPr>
    </w:p>
    <w:p w14:paraId="08A4E6BC" w14:textId="76DF7003" w:rsidR="67DBF570" w:rsidRDefault="67DBF570" w:rsidP="28B6F08A">
      <w:pPr>
        <w:pStyle w:val="Heading2"/>
        <w:rPr>
          <w:rFonts w:ascii="Calibri" w:eastAsia="Calibri" w:hAnsi="Calibri" w:cs="Calibri"/>
          <w:color w:val="000000" w:themeColor="text1"/>
          <w:lang w:val="en"/>
        </w:rPr>
      </w:pPr>
      <w:bookmarkStart w:id="115" w:name="_Toc1477922970"/>
      <w:bookmarkStart w:id="116" w:name="_Toc315588641"/>
      <w:bookmarkStart w:id="117" w:name="_Toc1083916763"/>
      <w:bookmarkStart w:id="118" w:name="_Toc223284707"/>
      <w:r w:rsidRPr="28B6F08A">
        <w:rPr>
          <w:lang w:val="en"/>
        </w:rPr>
        <w:lastRenderedPageBreak/>
        <w:t>Working with Guest Speakers and Mentors</w:t>
      </w:r>
      <w:bookmarkEnd w:id="115"/>
      <w:bookmarkEnd w:id="116"/>
      <w:bookmarkEnd w:id="117"/>
      <w:bookmarkEnd w:id="118"/>
    </w:p>
    <w:p w14:paraId="1E648FAC" w14:textId="0701162F" w:rsidR="1882B4C5" w:rsidRPr="00EB2B4C" w:rsidRDefault="1882B4C5" w:rsidP="1882B4C5">
      <w:pPr>
        <w:rPr>
          <w:b/>
          <w:lang w:val="en"/>
        </w:rPr>
      </w:pPr>
    </w:p>
    <w:p w14:paraId="791605CB" w14:textId="510C93C2" w:rsidR="2EA64D27" w:rsidRPr="00EB2B4C" w:rsidRDefault="67DBF570" w:rsidP="1882B4C5">
      <w:pPr>
        <w:rPr>
          <w:rFonts w:ascii="Calibri" w:eastAsia="Calibri" w:hAnsi="Calibri" w:cs="Calibri"/>
          <w:b/>
          <w:color w:val="000000" w:themeColor="text1"/>
          <w:sz w:val="22"/>
          <w:szCs w:val="22"/>
          <w:lang w:val="en"/>
        </w:rPr>
      </w:pPr>
      <w:r w:rsidRPr="00EB2B4C">
        <w:rPr>
          <w:b/>
          <w:lang w:val="en"/>
        </w:rPr>
        <w:t>Consider the purpose of GEMS and the value of guest speakers and mentors for your club.</w:t>
      </w:r>
    </w:p>
    <w:p w14:paraId="3436960A" w14:textId="413429DC" w:rsidR="67DBF570" w:rsidRPr="009256B7" w:rsidRDefault="67DBF570" w:rsidP="00AD11B9">
      <w:pPr>
        <w:pStyle w:val="ListParagraph"/>
        <w:numPr>
          <w:ilvl w:val="0"/>
          <w:numId w:val="24"/>
        </w:numPr>
        <w:rPr>
          <w:rFonts w:ascii="Calibri" w:eastAsia="Calibri" w:hAnsi="Calibri" w:cs="Calibri"/>
          <w:color w:val="000000" w:themeColor="text1"/>
          <w:sz w:val="22"/>
          <w:szCs w:val="22"/>
          <w:lang w:val="en"/>
        </w:rPr>
      </w:pPr>
      <w:r w:rsidRPr="28B6F08A">
        <w:t>Girls can see real women in the field—and possibly see themselves in these careers.</w:t>
      </w:r>
    </w:p>
    <w:p w14:paraId="305DB656" w14:textId="6EF44691" w:rsidR="67DBF570" w:rsidRPr="009256B7" w:rsidRDefault="67DBF570" w:rsidP="00AD11B9">
      <w:pPr>
        <w:pStyle w:val="ListParagraph"/>
        <w:numPr>
          <w:ilvl w:val="0"/>
          <w:numId w:val="24"/>
        </w:numPr>
        <w:rPr>
          <w:rFonts w:ascii="Calibri" w:eastAsia="Calibri" w:hAnsi="Calibri" w:cs="Calibri"/>
          <w:color w:val="000000" w:themeColor="text1"/>
          <w:sz w:val="22"/>
          <w:szCs w:val="22"/>
          <w:lang w:val="en"/>
        </w:rPr>
      </w:pPr>
      <w:r w:rsidRPr="009256B7">
        <w:rPr>
          <w:lang w:val="en"/>
        </w:rPr>
        <w:t>They can ask questions and get a feel for the everyday life of a STEM professional.</w:t>
      </w:r>
    </w:p>
    <w:p w14:paraId="041A971D" w14:textId="09E83EBE" w:rsidR="67DBF570" w:rsidRPr="009256B7" w:rsidRDefault="67DBF570" w:rsidP="00AD11B9">
      <w:pPr>
        <w:pStyle w:val="ListParagraph"/>
        <w:numPr>
          <w:ilvl w:val="0"/>
          <w:numId w:val="24"/>
        </w:numPr>
        <w:rPr>
          <w:rFonts w:ascii="Calibri" w:eastAsia="Calibri" w:hAnsi="Calibri" w:cs="Calibri"/>
          <w:color w:val="000000" w:themeColor="text1"/>
          <w:sz w:val="22"/>
          <w:szCs w:val="22"/>
          <w:lang w:val="en"/>
        </w:rPr>
      </w:pPr>
      <w:r w:rsidRPr="009256B7">
        <w:rPr>
          <w:lang w:val="en"/>
        </w:rPr>
        <w:t>They can hear about challenges in getting the needed education and suggestions on how to meet these challenges.</w:t>
      </w:r>
    </w:p>
    <w:p w14:paraId="38EE412D" w14:textId="12FD5CCE" w:rsidR="2EA64D27" w:rsidRDefault="2EA64D27" w:rsidP="2EA64D27">
      <w:pPr>
        <w:tabs>
          <w:tab w:val="left" w:pos="1240"/>
        </w:tabs>
        <w:rPr>
          <w:lang w:val="en"/>
        </w:rPr>
      </w:pPr>
    </w:p>
    <w:p w14:paraId="1A2FEBDB" w14:textId="33B2CC31" w:rsidR="67DBF570" w:rsidRPr="00EB2B4C" w:rsidRDefault="67DBF570" w:rsidP="2EA64D27">
      <w:pPr>
        <w:tabs>
          <w:tab w:val="left" w:pos="1240"/>
        </w:tabs>
        <w:rPr>
          <w:rFonts w:ascii="Calibri" w:eastAsia="Calibri" w:hAnsi="Calibri" w:cs="Calibri"/>
          <w:b/>
          <w:color w:val="000000" w:themeColor="text1"/>
          <w:sz w:val="22"/>
          <w:szCs w:val="22"/>
          <w:lang w:val="en"/>
        </w:rPr>
      </w:pPr>
      <w:r w:rsidRPr="00EB2B4C">
        <w:rPr>
          <w:b/>
          <w:lang w:val="en"/>
        </w:rPr>
        <w:t>Good guest speakers/mentors should:</w:t>
      </w:r>
    </w:p>
    <w:p w14:paraId="089E58C9" w14:textId="56758C8A" w:rsidR="67DBF570" w:rsidRPr="009256B7" w:rsidRDefault="67DBF570" w:rsidP="00AD11B9">
      <w:pPr>
        <w:pStyle w:val="ListParagraph"/>
        <w:numPr>
          <w:ilvl w:val="0"/>
          <w:numId w:val="25"/>
        </w:numPr>
        <w:tabs>
          <w:tab w:val="left" w:pos="1239"/>
        </w:tabs>
        <w:rPr>
          <w:rFonts w:ascii="Calibri" w:eastAsia="Calibri" w:hAnsi="Calibri" w:cs="Calibri"/>
          <w:color w:val="000000" w:themeColor="text1"/>
          <w:sz w:val="22"/>
          <w:szCs w:val="22"/>
          <w:lang w:val="en"/>
        </w:rPr>
      </w:pPr>
      <w:r w:rsidRPr="28B6F08A">
        <w:t>Be very comfortable talking about her job and her field and do it with great enthusiasm.</w:t>
      </w:r>
    </w:p>
    <w:p w14:paraId="37AAEDA7" w14:textId="050F87BB" w:rsidR="67DBF570" w:rsidRPr="009256B7" w:rsidRDefault="67DBF570" w:rsidP="00AD11B9">
      <w:pPr>
        <w:pStyle w:val="ListParagraph"/>
        <w:numPr>
          <w:ilvl w:val="0"/>
          <w:numId w:val="25"/>
        </w:numPr>
        <w:tabs>
          <w:tab w:val="left" w:pos="1239"/>
        </w:tabs>
        <w:rPr>
          <w:rFonts w:ascii="Calibri" w:eastAsia="Calibri" w:hAnsi="Calibri" w:cs="Calibri"/>
          <w:color w:val="000000" w:themeColor="text1"/>
          <w:sz w:val="22"/>
          <w:szCs w:val="22"/>
          <w:lang w:val="en"/>
        </w:rPr>
      </w:pPr>
      <w:r w:rsidRPr="009256B7">
        <w:rPr>
          <w:lang w:val="en"/>
        </w:rPr>
        <w:t>Be able to share a hands-on activity with the girls and relate it to her profession. You can always provide the activity, but she should run it.</w:t>
      </w:r>
    </w:p>
    <w:p w14:paraId="36CCA17F" w14:textId="5FD301FD" w:rsidR="67DBF570" w:rsidRPr="009256B7" w:rsidRDefault="67DBF570" w:rsidP="00AD11B9">
      <w:pPr>
        <w:pStyle w:val="ListParagraph"/>
        <w:numPr>
          <w:ilvl w:val="0"/>
          <w:numId w:val="25"/>
        </w:numPr>
        <w:tabs>
          <w:tab w:val="left" w:pos="1239"/>
        </w:tabs>
        <w:rPr>
          <w:rFonts w:ascii="Calibri" w:eastAsia="Calibri" w:hAnsi="Calibri" w:cs="Calibri"/>
          <w:color w:val="000000" w:themeColor="text1"/>
          <w:sz w:val="22"/>
          <w:szCs w:val="22"/>
          <w:lang w:val="en"/>
        </w:rPr>
      </w:pPr>
      <w:r w:rsidRPr="009256B7">
        <w:rPr>
          <w:lang w:val="en"/>
        </w:rPr>
        <w:t>Talk about her path to her career, how she got there, and what she sees for herself in the future.</w:t>
      </w:r>
    </w:p>
    <w:p w14:paraId="5028D778" w14:textId="6C69265B" w:rsidR="67DBF570" w:rsidRPr="009256B7" w:rsidRDefault="67DBF570" w:rsidP="00AD11B9">
      <w:pPr>
        <w:pStyle w:val="ListParagraph"/>
        <w:numPr>
          <w:ilvl w:val="0"/>
          <w:numId w:val="25"/>
        </w:numPr>
        <w:tabs>
          <w:tab w:val="left" w:pos="1239"/>
        </w:tabs>
        <w:rPr>
          <w:rFonts w:ascii="Calibri" w:eastAsia="Calibri" w:hAnsi="Calibri" w:cs="Calibri"/>
          <w:color w:val="000000" w:themeColor="text1"/>
          <w:sz w:val="22"/>
          <w:szCs w:val="22"/>
          <w:lang w:val="en"/>
        </w:rPr>
      </w:pPr>
      <w:r w:rsidRPr="28B6F08A">
        <w:t>Mention a problem, but immediately tell how she solved it, with the help of another person, or through education.</w:t>
      </w:r>
    </w:p>
    <w:p w14:paraId="5279FC6D" w14:textId="37096A6B" w:rsidR="67DBF570" w:rsidRPr="009256B7" w:rsidRDefault="67DBF570" w:rsidP="00AD11B9">
      <w:pPr>
        <w:pStyle w:val="ListParagraph"/>
        <w:numPr>
          <w:ilvl w:val="0"/>
          <w:numId w:val="25"/>
        </w:numPr>
        <w:tabs>
          <w:tab w:val="left" w:pos="1239"/>
        </w:tabs>
        <w:rPr>
          <w:rFonts w:ascii="Calibri" w:eastAsia="Calibri" w:hAnsi="Calibri" w:cs="Calibri"/>
          <w:color w:val="000000" w:themeColor="text1"/>
          <w:sz w:val="22"/>
          <w:szCs w:val="22"/>
          <w:lang w:val="en"/>
        </w:rPr>
      </w:pPr>
      <w:r w:rsidRPr="28B6F08A">
        <w:t>Talk about how hard work, not genius, got her to where she is today.</w:t>
      </w:r>
    </w:p>
    <w:p w14:paraId="491240F5" w14:textId="7DC76A57" w:rsidR="2EA64D27" w:rsidRDefault="2EA64D27" w:rsidP="2EA64D27">
      <w:pPr>
        <w:rPr>
          <w:lang w:val="en"/>
        </w:rPr>
      </w:pPr>
    </w:p>
    <w:p w14:paraId="097E42FA" w14:textId="34A4F921" w:rsidR="2EA64D27" w:rsidRPr="00EB2B4C" w:rsidRDefault="67DBF570" w:rsidP="1882B4C5">
      <w:pPr>
        <w:rPr>
          <w:rFonts w:ascii="Calibri" w:eastAsia="Calibri" w:hAnsi="Calibri" w:cs="Calibri"/>
          <w:b/>
          <w:color w:val="000000" w:themeColor="text1"/>
          <w:sz w:val="22"/>
          <w:szCs w:val="22"/>
          <w:lang w:val="en"/>
        </w:rPr>
      </w:pPr>
      <w:r w:rsidRPr="00EB2B4C">
        <w:rPr>
          <w:b/>
          <w:lang w:val="en"/>
        </w:rPr>
        <w:t>There are many ways you can bring guest speakers/mentors into your clubs.</w:t>
      </w:r>
    </w:p>
    <w:p w14:paraId="5ECA021B" w14:textId="75307899" w:rsidR="67DBF570" w:rsidRPr="009256B7" w:rsidRDefault="67DBF570" w:rsidP="00AD11B9">
      <w:pPr>
        <w:pStyle w:val="ListParagraph"/>
        <w:numPr>
          <w:ilvl w:val="0"/>
          <w:numId w:val="26"/>
        </w:numPr>
        <w:tabs>
          <w:tab w:val="left" w:pos="1239"/>
        </w:tabs>
        <w:rPr>
          <w:rFonts w:ascii="Calibri" w:eastAsia="Calibri" w:hAnsi="Calibri" w:cs="Calibri"/>
          <w:color w:val="000000" w:themeColor="text1"/>
          <w:sz w:val="22"/>
          <w:szCs w:val="22"/>
          <w:lang w:val="en"/>
        </w:rPr>
      </w:pPr>
      <w:r w:rsidRPr="009256B7">
        <w:rPr>
          <w:lang w:val="en"/>
        </w:rPr>
        <w:t>Invite local women from the STEM professions to talk about their lives and do a hands-on activity.</w:t>
      </w:r>
    </w:p>
    <w:p w14:paraId="56546273" w14:textId="3EEAD46B" w:rsidR="67DBF570" w:rsidRPr="009256B7" w:rsidRDefault="67DBF570" w:rsidP="00AD11B9">
      <w:pPr>
        <w:pStyle w:val="ListParagraph"/>
        <w:numPr>
          <w:ilvl w:val="0"/>
          <w:numId w:val="26"/>
        </w:numPr>
        <w:tabs>
          <w:tab w:val="left" w:pos="1239"/>
        </w:tabs>
        <w:rPr>
          <w:rFonts w:ascii="Calibri" w:eastAsia="Calibri" w:hAnsi="Calibri" w:cs="Calibri"/>
          <w:color w:val="000000" w:themeColor="text1"/>
          <w:sz w:val="22"/>
          <w:szCs w:val="22"/>
          <w:lang w:val="en"/>
        </w:rPr>
      </w:pPr>
      <w:r w:rsidRPr="009256B7">
        <w:rPr>
          <w:lang w:val="en"/>
        </w:rPr>
        <w:t>Hold a videoconference with professionals in the field.</w:t>
      </w:r>
    </w:p>
    <w:p w14:paraId="1007EDCA" w14:textId="5CA56C2E" w:rsidR="67DBF570" w:rsidRPr="009256B7" w:rsidRDefault="67DBF570" w:rsidP="00AD11B9">
      <w:pPr>
        <w:pStyle w:val="ListParagraph"/>
        <w:numPr>
          <w:ilvl w:val="0"/>
          <w:numId w:val="26"/>
        </w:numPr>
        <w:tabs>
          <w:tab w:val="left" w:pos="1239"/>
        </w:tabs>
        <w:rPr>
          <w:rFonts w:ascii="Calibri" w:eastAsia="Calibri" w:hAnsi="Calibri" w:cs="Calibri"/>
          <w:color w:val="000000" w:themeColor="text1"/>
          <w:sz w:val="22"/>
          <w:szCs w:val="22"/>
          <w:lang w:val="en"/>
        </w:rPr>
      </w:pPr>
      <w:r w:rsidRPr="009256B7">
        <w:rPr>
          <w:lang w:val="en"/>
        </w:rPr>
        <w:t xml:space="preserve">Join online field trips </w:t>
      </w:r>
    </w:p>
    <w:p w14:paraId="21D70405" w14:textId="724234E5" w:rsidR="67DBF570" w:rsidRPr="009256B7" w:rsidRDefault="67DBF570" w:rsidP="00AD11B9">
      <w:pPr>
        <w:pStyle w:val="ListParagraph"/>
        <w:numPr>
          <w:ilvl w:val="0"/>
          <w:numId w:val="26"/>
        </w:numPr>
        <w:tabs>
          <w:tab w:val="left" w:pos="1239"/>
        </w:tabs>
        <w:rPr>
          <w:rFonts w:ascii="Calibri" w:eastAsia="Calibri" w:hAnsi="Calibri" w:cs="Calibri"/>
          <w:color w:val="000000" w:themeColor="text1"/>
          <w:sz w:val="22"/>
          <w:szCs w:val="22"/>
          <w:lang w:val="en"/>
        </w:rPr>
      </w:pPr>
      <w:r w:rsidRPr="009256B7">
        <w:rPr>
          <w:lang w:val="en"/>
        </w:rPr>
        <w:t>Use the wonderful videos available from Society of Women Engineers, Design Squad, Engineer Your Life, or Nova Science Now.</w:t>
      </w:r>
    </w:p>
    <w:p w14:paraId="5AF0EA34" w14:textId="2F2AA1F9" w:rsidR="2EA64D27" w:rsidRDefault="2EA64D27" w:rsidP="2EA64D27"/>
    <w:p w14:paraId="3AE27BA3" w14:textId="2036B042" w:rsidR="2EA64D27" w:rsidRDefault="67DBF570" w:rsidP="28B6F08A">
      <w:pPr>
        <w:rPr>
          <w:rFonts w:ascii="Calibri" w:eastAsia="Calibri" w:hAnsi="Calibri" w:cs="Calibri"/>
          <w:color w:val="000000" w:themeColor="text1"/>
          <w:sz w:val="22"/>
          <w:szCs w:val="22"/>
          <w:lang w:val="en"/>
        </w:rPr>
      </w:pPr>
      <w:r w:rsidRPr="28B6F08A">
        <w:t xml:space="preserve">Have the girls prepare some questions ahead of time that they can ask the speaker </w:t>
      </w:r>
    </w:p>
    <w:p w14:paraId="257451BF" w14:textId="4E07197E" w:rsidR="2EA64D27" w:rsidRDefault="34E59EE4" w:rsidP="28B6F08A">
      <w:pPr>
        <w:pStyle w:val="Heading1"/>
        <w:jc w:val="center"/>
        <w:rPr>
          <w:rFonts w:ascii="Calibri" w:eastAsia="Calibri" w:hAnsi="Calibri" w:cs="Calibri"/>
          <w:color w:val="000000" w:themeColor="text1"/>
          <w:sz w:val="24"/>
          <w:szCs w:val="24"/>
        </w:rPr>
      </w:pPr>
      <w:bookmarkStart w:id="119" w:name="_Toc804997606"/>
      <w:bookmarkStart w:id="120" w:name="_Toc2141802266"/>
      <w:bookmarkStart w:id="121" w:name="_Toc1079646204"/>
      <w:bookmarkStart w:id="122" w:name="_Toc223284708"/>
      <w:r w:rsidRPr="28B6F08A">
        <w:lastRenderedPageBreak/>
        <w:t>CONVERSATIONS ABOUT GEMS</w:t>
      </w:r>
      <w:bookmarkEnd w:id="119"/>
      <w:bookmarkEnd w:id="120"/>
      <w:bookmarkEnd w:id="121"/>
      <w:bookmarkEnd w:id="122"/>
    </w:p>
    <w:p w14:paraId="06ABAB5C" w14:textId="2B94F898" w:rsidR="35F212AB" w:rsidRDefault="35F212AB" w:rsidP="28B6F08A">
      <w:pPr>
        <w:pStyle w:val="Heading2"/>
        <w:rPr>
          <w:lang w:val="en"/>
        </w:rPr>
      </w:pPr>
      <w:bookmarkStart w:id="123" w:name="_Toc1693814932"/>
      <w:bookmarkStart w:id="124" w:name="_Toc1864606474"/>
      <w:bookmarkStart w:id="125" w:name="_Toc1204520521"/>
      <w:bookmarkStart w:id="126" w:name="_Toc223284709"/>
      <w:r w:rsidRPr="28B6F08A">
        <w:rPr>
          <w:lang w:val="en"/>
        </w:rPr>
        <w:t>Talking with girls about GEMS</w:t>
      </w:r>
      <w:bookmarkEnd w:id="123"/>
      <w:bookmarkEnd w:id="124"/>
      <w:bookmarkEnd w:id="125"/>
      <w:bookmarkEnd w:id="126"/>
    </w:p>
    <w:p w14:paraId="06164D14" w14:textId="6E238301" w:rsidR="28B6F08A" w:rsidRDefault="28B6F08A" w:rsidP="28B6F08A">
      <w:pPr>
        <w:rPr>
          <w:lang w:val="en"/>
        </w:rPr>
      </w:pPr>
    </w:p>
    <w:p w14:paraId="63C12252" w14:textId="678779A6" w:rsidR="2EA64D27" w:rsidRDefault="35F212AB" w:rsidP="1882B4C5">
      <w:pPr>
        <w:rPr>
          <w:rFonts w:ascii="Calibri" w:eastAsia="Calibri" w:hAnsi="Calibri" w:cs="Calibri"/>
          <w:color w:val="000000" w:themeColor="text1"/>
          <w:sz w:val="22"/>
          <w:szCs w:val="22"/>
          <w:lang w:val="en"/>
        </w:rPr>
      </w:pPr>
      <w:r w:rsidRPr="1882B4C5">
        <w:rPr>
          <w:lang w:val="en"/>
        </w:rPr>
        <w:t>Common sense and experience have shown that the best thing to do is explain the presence of GEMS as ordinary, and not as solving a workforce or gender equity problem. We never discuss the shortage of women in these fields. Instead, we talk about what great jobs there are, how much money you can make, and how satisfying these careers and fields can be.</w:t>
      </w:r>
    </w:p>
    <w:p w14:paraId="68FEC323" w14:textId="2710ECF2" w:rsidR="35F212AB" w:rsidRDefault="35F212AB" w:rsidP="1882B4C5">
      <w:pPr>
        <w:rPr>
          <w:lang w:val="en"/>
        </w:rPr>
      </w:pPr>
      <w:r w:rsidRPr="1882B4C5">
        <w:t xml:space="preserve">Girls do not need to know that they are a minority in these fields. Informing them of this falls right into the trap of “Stereotype Threat” a well-researched phenomenon that means confirming a negative stereotype or thought pattern about oneself. </w:t>
      </w:r>
    </w:p>
    <w:p w14:paraId="36AF73B8" w14:textId="15424ECF" w:rsidR="2EA64D27" w:rsidRDefault="35F212AB" w:rsidP="1882B4C5">
      <w:pPr>
        <w:rPr>
          <w:rFonts w:ascii="Calibri" w:eastAsia="Calibri" w:hAnsi="Calibri" w:cs="Calibri"/>
          <w:color w:val="000000" w:themeColor="text1"/>
          <w:sz w:val="22"/>
          <w:szCs w:val="22"/>
          <w:lang w:val="en"/>
        </w:rPr>
      </w:pPr>
      <w:r w:rsidRPr="1882B4C5">
        <w:rPr>
          <w:lang w:val="en"/>
        </w:rPr>
        <w:t xml:space="preserve">For example, if we told our GEMS members that we started the club because there are fewer girls and women in STEM and because girls in general seem to stop wanting to go into these fields, we are subliminally suggesting to them that this will happen to them. </w:t>
      </w:r>
    </w:p>
    <w:p w14:paraId="549760D9" w14:textId="4347C65B" w:rsidR="35F212AB" w:rsidRDefault="35F212AB" w:rsidP="1882B4C5">
      <w:pPr>
        <w:rPr>
          <w:rFonts w:ascii="Calibri" w:eastAsia="Calibri" w:hAnsi="Calibri" w:cs="Calibri"/>
          <w:color w:val="000000" w:themeColor="text1"/>
          <w:sz w:val="22"/>
          <w:szCs w:val="22"/>
          <w:lang w:val="en"/>
        </w:rPr>
      </w:pPr>
      <w:r w:rsidRPr="1882B4C5">
        <w:t>How much better is it to say, “We are inviting you to join this fabulous club where you can do all these cool math, science, and engineering things and meet people who do them for a living?”  What girl wouldn’t like to be in that club?</w:t>
      </w:r>
    </w:p>
    <w:p w14:paraId="36AE4390" w14:textId="1C095191" w:rsidR="1882B4C5" w:rsidRDefault="1882B4C5" w:rsidP="1882B4C5"/>
    <w:p w14:paraId="0CF787FA" w14:textId="7EDF5B93" w:rsidR="35F212AB" w:rsidRDefault="35F212AB" w:rsidP="1882B4C5">
      <w:pPr>
        <w:rPr>
          <w:color w:val="000000" w:themeColor="text1"/>
          <w:lang w:val="en"/>
        </w:rPr>
      </w:pPr>
      <w:r w:rsidRPr="1882B4C5">
        <w:t>So, if you are asked why you started GEMS, some good answers could be:</w:t>
      </w:r>
    </w:p>
    <w:p w14:paraId="4520761D" w14:textId="696ABB91" w:rsidR="35F212AB" w:rsidRPr="009256B7" w:rsidRDefault="35F212AB" w:rsidP="00AD11B9">
      <w:pPr>
        <w:pStyle w:val="ListParagraph"/>
        <w:numPr>
          <w:ilvl w:val="0"/>
          <w:numId w:val="27"/>
        </w:numPr>
        <w:tabs>
          <w:tab w:val="left" w:pos="1239"/>
          <w:tab w:val="left" w:pos="1240"/>
        </w:tabs>
        <w:rPr>
          <w:color w:val="000000" w:themeColor="text1"/>
          <w:lang w:val="en"/>
        </w:rPr>
      </w:pPr>
      <w:r w:rsidRPr="009256B7">
        <w:rPr>
          <w:lang w:val="en"/>
        </w:rPr>
        <w:t>I love math and science and want to share that with you.</w:t>
      </w:r>
    </w:p>
    <w:p w14:paraId="75B3B9A1" w14:textId="7583BE76" w:rsidR="35F212AB" w:rsidRPr="009256B7" w:rsidRDefault="35F212AB" w:rsidP="00AD11B9">
      <w:pPr>
        <w:pStyle w:val="ListParagraph"/>
        <w:numPr>
          <w:ilvl w:val="0"/>
          <w:numId w:val="27"/>
        </w:numPr>
        <w:tabs>
          <w:tab w:val="left" w:pos="1239"/>
          <w:tab w:val="left" w:pos="1240"/>
        </w:tabs>
        <w:rPr>
          <w:color w:val="000000" w:themeColor="text1"/>
          <w:lang w:val="en"/>
        </w:rPr>
      </w:pPr>
      <w:r w:rsidRPr="009256B7">
        <w:rPr>
          <w:lang w:val="en"/>
        </w:rPr>
        <w:t>I love blowing things up.</w:t>
      </w:r>
    </w:p>
    <w:p w14:paraId="72AF7349" w14:textId="628DFF25" w:rsidR="35F212AB" w:rsidRPr="009256B7" w:rsidRDefault="35F212AB" w:rsidP="00AD11B9">
      <w:pPr>
        <w:pStyle w:val="ListParagraph"/>
        <w:numPr>
          <w:ilvl w:val="0"/>
          <w:numId w:val="27"/>
        </w:numPr>
        <w:tabs>
          <w:tab w:val="left" w:pos="1240"/>
          <w:tab w:val="left" w:pos="1241"/>
        </w:tabs>
        <w:rPr>
          <w:color w:val="000000" w:themeColor="text1"/>
          <w:lang w:val="en"/>
        </w:rPr>
      </w:pPr>
      <w:r w:rsidRPr="009256B7">
        <w:rPr>
          <w:lang w:val="en"/>
        </w:rPr>
        <w:t>Math is the best mystery in the universe.</w:t>
      </w:r>
    </w:p>
    <w:p w14:paraId="5358D4FF" w14:textId="14167F8A" w:rsidR="35F212AB" w:rsidRPr="009256B7" w:rsidRDefault="35F212AB" w:rsidP="00AD11B9">
      <w:pPr>
        <w:pStyle w:val="ListParagraph"/>
        <w:numPr>
          <w:ilvl w:val="0"/>
          <w:numId w:val="27"/>
        </w:numPr>
        <w:tabs>
          <w:tab w:val="left" w:pos="1240"/>
          <w:tab w:val="left" w:pos="1241"/>
        </w:tabs>
        <w:rPr>
          <w:color w:val="000000" w:themeColor="text1"/>
          <w:lang w:val="en"/>
        </w:rPr>
      </w:pPr>
      <w:r w:rsidRPr="009256B7">
        <w:rPr>
          <w:lang w:val="en"/>
        </w:rPr>
        <w:t>Engineering is the coolest job—you are solving problems and helping people at the same time.</w:t>
      </w:r>
    </w:p>
    <w:p w14:paraId="52998E2D" w14:textId="1826F15D" w:rsidR="35F212AB" w:rsidRPr="009256B7" w:rsidRDefault="35F212AB" w:rsidP="00AD11B9">
      <w:pPr>
        <w:pStyle w:val="ListParagraph"/>
        <w:numPr>
          <w:ilvl w:val="0"/>
          <w:numId w:val="27"/>
        </w:numPr>
        <w:tabs>
          <w:tab w:val="left" w:pos="1240"/>
          <w:tab w:val="left" w:pos="1241"/>
        </w:tabs>
        <w:rPr>
          <w:color w:val="000000" w:themeColor="text1"/>
          <w:lang w:val="en"/>
        </w:rPr>
      </w:pPr>
      <w:r w:rsidRPr="009256B7">
        <w:rPr>
          <w:lang w:val="en"/>
        </w:rPr>
        <w:t>Isn’t it fun to build and create?</w:t>
      </w:r>
    </w:p>
    <w:p w14:paraId="45C7EF02" w14:textId="0705715B" w:rsidR="2EA64D27" w:rsidRDefault="2EA64D27" w:rsidP="1882B4C5">
      <w:pPr>
        <w:pBdr>
          <w:top w:val="nil"/>
          <w:left w:val="nil"/>
          <w:bottom w:val="nil"/>
          <w:right w:val="nil"/>
          <w:between w:val="nil"/>
        </w:pBdr>
        <w:spacing w:before="4"/>
        <w:rPr>
          <w:color w:val="000000" w:themeColor="text1"/>
          <w:lang w:val="en"/>
        </w:rPr>
      </w:pPr>
    </w:p>
    <w:p w14:paraId="6441EF70" w14:textId="4CF18EC2" w:rsidR="2EA64D27" w:rsidRDefault="2EA64D27" w:rsidP="1882B4C5">
      <w:pPr>
        <w:pBdr>
          <w:top w:val="nil"/>
          <w:left w:val="nil"/>
          <w:bottom w:val="nil"/>
          <w:right w:val="nil"/>
          <w:between w:val="nil"/>
        </w:pBdr>
        <w:spacing w:before="4"/>
        <w:rPr>
          <w:color w:val="000000" w:themeColor="text1"/>
          <w:lang w:val="en"/>
        </w:rPr>
      </w:pPr>
    </w:p>
    <w:p w14:paraId="65286FD3" w14:textId="20D9C42B" w:rsidR="2EA64D27" w:rsidRDefault="2EA64D27" w:rsidP="1882B4C5">
      <w:pPr>
        <w:pBdr>
          <w:top w:val="nil"/>
          <w:left w:val="nil"/>
          <w:bottom w:val="nil"/>
          <w:right w:val="nil"/>
          <w:between w:val="nil"/>
        </w:pBdr>
        <w:spacing w:before="4"/>
        <w:rPr>
          <w:color w:val="000000" w:themeColor="text1"/>
          <w:lang w:val="en"/>
        </w:rPr>
      </w:pPr>
    </w:p>
    <w:p w14:paraId="12CD3BEA" w14:textId="4B167F9C" w:rsidR="2EA64D27" w:rsidRDefault="2EA64D27" w:rsidP="1882B4C5">
      <w:pPr>
        <w:pBdr>
          <w:top w:val="nil"/>
          <w:left w:val="nil"/>
          <w:bottom w:val="nil"/>
          <w:right w:val="nil"/>
          <w:between w:val="nil"/>
        </w:pBdr>
        <w:spacing w:before="4"/>
        <w:rPr>
          <w:color w:val="000000" w:themeColor="text1"/>
          <w:lang w:val="en"/>
        </w:rPr>
      </w:pPr>
    </w:p>
    <w:p w14:paraId="0E9309EE" w14:textId="30D586AE" w:rsidR="2EA64D27" w:rsidRDefault="2EA64D27" w:rsidP="1882B4C5">
      <w:pPr>
        <w:pBdr>
          <w:top w:val="nil"/>
          <w:left w:val="nil"/>
          <w:bottom w:val="nil"/>
          <w:right w:val="nil"/>
          <w:between w:val="nil"/>
        </w:pBdr>
        <w:spacing w:before="4"/>
        <w:rPr>
          <w:color w:val="000000" w:themeColor="text1"/>
          <w:lang w:val="en"/>
        </w:rPr>
      </w:pPr>
    </w:p>
    <w:p w14:paraId="5F90E018" w14:textId="1ACBA781" w:rsidR="35F212AB" w:rsidRDefault="35F212AB" w:rsidP="28B6F08A">
      <w:pPr>
        <w:pStyle w:val="Heading2"/>
        <w:rPr>
          <w:rFonts w:ascii="Calibri" w:eastAsia="Calibri" w:hAnsi="Calibri" w:cs="Calibri"/>
          <w:color w:val="000000" w:themeColor="text1"/>
          <w:lang w:val="en"/>
        </w:rPr>
      </w:pPr>
      <w:bookmarkStart w:id="127" w:name="_Toc779973983"/>
      <w:bookmarkStart w:id="128" w:name="_Toc1380609224"/>
      <w:bookmarkStart w:id="129" w:name="_Toc858569002"/>
      <w:bookmarkStart w:id="130" w:name="_Toc223284710"/>
      <w:r w:rsidRPr="28B6F08A">
        <w:rPr>
          <w:lang w:val="en"/>
        </w:rPr>
        <w:lastRenderedPageBreak/>
        <w:t>Talking With Parents about GEMS</w:t>
      </w:r>
      <w:bookmarkEnd w:id="127"/>
      <w:bookmarkEnd w:id="128"/>
      <w:bookmarkEnd w:id="129"/>
      <w:bookmarkEnd w:id="130"/>
    </w:p>
    <w:p w14:paraId="7E915FC3" w14:textId="26D3E4FA" w:rsidR="1882B4C5" w:rsidRDefault="1882B4C5" w:rsidP="1882B4C5"/>
    <w:p w14:paraId="63C17AFF" w14:textId="61C91E19" w:rsidR="35F212AB" w:rsidRDefault="35F212AB" w:rsidP="1882B4C5">
      <w:pPr>
        <w:rPr>
          <w:rFonts w:ascii="Calibri" w:eastAsia="Calibri" w:hAnsi="Calibri" w:cs="Calibri"/>
          <w:color w:val="000000" w:themeColor="text1"/>
          <w:sz w:val="22"/>
          <w:szCs w:val="22"/>
          <w:lang w:val="en"/>
        </w:rPr>
      </w:pPr>
      <w:r w:rsidRPr="1882B4C5">
        <w:t>As a GEMS leader, set aside time to interact with parents as much as you can, even if it is just through handouts you send home. Parents want the best for their children, but may not realize the importance of what you are trying to accomplish in GEMS.</w:t>
      </w:r>
    </w:p>
    <w:p w14:paraId="7EAE0C66" w14:textId="66C0BAF1" w:rsidR="1882B4C5" w:rsidRDefault="1882B4C5" w:rsidP="1882B4C5">
      <w:pPr>
        <w:rPr>
          <w:lang w:val="en"/>
        </w:rPr>
      </w:pPr>
    </w:p>
    <w:p w14:paraId="0F980D6B" w14:textId="45F2965F" w:rsidR="35F212AB" w:rsidRDefault="35F212AB" w:rsidP="1882B4C5">
      <w:pPr>
        <w:rPr>
          <w:rFonts w:ascii="Calibri" w:eastAsia="Calibri" w:hAnsi="Calibri" w:cs="Calibri"/>
          <w:color w:val="000000" w:themeColor="text1"/>
          <w:sz w:val="22"/>
          <w:szCs w:val="22"/>
          <w:lang w:val="en"/>
        </w:rPr>
      </w:pPr>
      <w:r w:rsidRPr="1882B4C5">
        <w:rPr>
          <w:lang w:val="en"/>
        </w:rPr>
        <w:t>Some of the things you might discuss with parents:</w:t>
      </w:r>
    </w:p>
    <w:p w14:paraId="5E5AAA34" w14:textId="5D48505F" w:rsidR="009256B7" w:rsidRPr="009256B7" w:rsidRDefault="009256B7" w:rsidP="00AD11B9">
      <w:pPr>
        <w:pStyle w:val="ListParagraph"/>
        <w:numPr>
          <w:ilvl w:val="0"/>
          <w:numId w:val="28"/>
        </w:numPr>
        <w:tabs>
          <w:tab w:val="left" w:pos="1240"/>
        </w:tabs>
        <w:rPr>
          <w:rFonts w:ascii="Calibri" w:eastAsia="Calibri" w:hAnsi="Calibri" w:cs="Calibri"/>
          <w:color w:val="000000" w:themeColor="text1"/>
          <w:sz w:val="22"/>
          <w:szCs w:val="22"/>
        </w:rPr>
      </w:pPr>
      <w:r w:rsidRPr="1882B4C5">
        <w:t>Let your child break things and take things apart.  Let her get dirty. Let her dig by the creek or in the playground. Let her plant seeds and grow them in her room or in your yard.</w:t>
      </w:r>
    </w:p>
    <w:p w14:paraId="5740702B" w14:textId="77777777" w:rsidR="009256B7" w:rsidRDefault="009256B7" w:rsidP="00AD11B9">
      <w:pPr>
        <w:pStyle w:val="ListParagraph"/>
        <w:numPr>
          <w:ilvl w:val="0"/>
          <w:numId w:val="28"/>
        </w:numPr>
        <w:tabs>
          <w:tab w:val="left" w:pos="1240"/>
        </w:tabs>
      </w:pPr>
      <w:r w:rsidRPr="1882B4C5">
        <w:t xml:space="preserve">Ask your child, what do you notice? What do you wonder? Share what you notice and wonder. Use the words “I wonder,” -- why you got that answer, why that happened, what would happen if, why this didn’t happen. </w:t>
      </w:r>
    </w:p>
    <w:p w14:paraId="5E1C154F" w14:textId="77777777" w:rsidR="009256B7" w:rsidRDefault="009256B7" w:rsidP="00AD11B9">
      <w:pPr>
        <w:pStyle w:val="ListParagraph"/>
        <w:numPr>
          <w:ilvl w:val="0"/>
          <w:numId w:val="28"/>
        </w:numPr>
        <w:tabs>
          <w:tab w:val="left" w:pos="1240"/>
        </w:tabs>
      </w:pPr>
      <w:r w:rsidRPr="1882B4C5">
        <w:t>Watch very carefully what you say and do about math and science. Never share with your children the idea that you were bad at math or science at school, or you dislike it – Researchers found, for example, that as soon as mothers shared that idea with their daughters, their daughter’s achievement went down.</w:t>
      </w:r>
    </w:p>
    <w:p w14:paraId="766A62EB" w14:textId="77777777" w:rsidR="009256B7" w:rsidRPr="009256B7" w:rsidRDefault="009256B7" w:rsidP="00AD11B9">
      <w:pPr>
        <w:pStyle w:val="ListParagraph"/>
        <w:numPr>
          <w:ilvl w:val="0"/>
          <w:numId w:val="28"/>
        </w:numPr>
        <w:tabs>
          <w:tab w:val="left" w:pos="1240"/>
        </w:tabs>
        <w:rPr>
          <w:sz w:val="18"/>
          <w:szCs w:val="18"/>
        </w:rPr>
      </w:pPr>
      <w:r w:rsidRPr="1882B4C5">
        <w:t xml:space="preserve">Encourage a “growth mindset.”  When children have a growth mindset, they do well with challenges and do better in school overall. When children have a fixed mindset and they encounter difficult work, they often conclude that they are not “a math/science person”.  Instead of saying things like, “you are smart” when a child does something well, use a growth praise such as “it is great that you have learned that”, “I really like your thinking about that”. </w:t>
      </w:r>
    </w:p>
    <w:p w14:paraId="6A61CECC" w14:textId="77777777" w:rsidR="009256B7" w:rsidRPr="009256B7" w:rsidRDefault="009256B7" w:rsidP="00AD11B9">
      <w:pPr>
        <w:pStyle w:val="ListParagraph"/>
        <w:numPr>
          <w:ilvl w:val="0"/>
          <w:numId w:val="28"/>
        </w:numPr>
        <w:tabs>
          <w:tab w:val="left" w:pos="1240"/>
        </w:tabs>
        <w:rPr>
          <w:sz w:val="18"/>
          <w:szCs w:val="18"/>
        </w:rPr>
      </w:pPr>
      <w:r w:rsidRPr="1882B4C5">
        <w:t>Help your daughter know that it is ok to fail—it is very important for girls to take risks and learn from their mistakes. When she tells you something is hard for them, or they have made a mistake, tell them: “That’s wonderful, your brain is growing!”</w:t>
      </w:r>
    </w:p>
    <w:p w14:paraId="45476B02" w14:textId="77777777" w:rsidR="009256B7" w:rsidRPr="009256B7" w:rsidRDefault="009256B7" w:rsidP="00AD11B9">
      <w:pPr>
        <w:pStyle w:val="ListParagraph"/>
        <w:numPr>
          <w:ilvl w:val="0"/>
          <w:numId w:val="28"/>
        </w:numPr>
        <w:tabs>
          <w:tab w:val="left" w:pos="1240"/>
        </w:tabs>
        <w:rPr>
          <w:rFonts w:ascii="Calibri" w:eastAsia="Calibri" w:hAnsi="Calibri" w:cs="Calibri"/>
          <w:color w:val="000000" w:themeColor="text1"/>
          <w:sz w:val="22"/>
          <w:szCs w:val="22"/>
        </w:rPr>
      </w:pPr>
      <w:r w:rsidRPr="009256B7">
        <w:rPr>
          <w:lang w:val="en"/>
        </w:rPr>
        <w:t>Find role models in everyday life. Ask the female pharmacist (in front of your daughter) about her education. Ask the neighbor who is a computer engineer to tell your daughter about her job. Look for opportunities for mentoring.</w:t>
      </w:r>
    </w:p>
    <w:p w14:paraId="50532112" w14:textId="3FD70BB0" w:rsidR="35F212AB" w:rsidRPr="009256B7" w:rsidRDefault="009256B7" w:rsidP="00AD11B9">
      <w:pPr>
        <w:pStyle w:val="ListParagraph"/>
        <w:numPr>
          <w:ilvl w:val="0"/>
          <w:numId w:val="28"/>
        </w:numPr>
        <w:tabs>
          <w:tab w:val="left" w:pos="1240"/>
        </w:tabs>
        <w:rPr>
          <w:rFonts w:ascii="Calibri" w:eastAsia="Calibri" w:hAnsi="Calibri" w:cs="Calibri"/>
          <w:color w:val="000000" w:themeColor="text1"/>
          <w:sz w:val="22"/>
          <w:szCs w:val="22"/>
        </w:rPr>
      </w:pPr>
      <w:r w:rsidRPr="1882B4C5">
        <w:t>Give her opportunities to learn and grow in non-traditional fields—encourage her to participate in LEGO® Robotic classes, computer programming, math clubs</w:t>
      </w:r>
      <w:r>
        <w:t>, etc.</w:t>
      </w:r>
    </w:p>
    <w:p w14:paraId="0E80B156" w14:textId="5F27AEA6" w:rsidR="2EA64D27" w:rsidRDefault="2EA64D27" w:rsidP="1882B4C5">
      <w:pPr>
        <w:tabs>
          <w:tab w:val="left" w:pos="1240"/>
        </w:tabs>
      </w:pPr>
    </w:p>
    <w:p w14:paraId="27857911" w14:textId="62B9F4F4" w:rsidR="1882B4C5" w:rsidRDefault="1882B4C5" w:rsidP="1882B4C5">
      <w:pPr>
        <w:tabs>
          <w:tab w:val="left" w:pos="1240"/>
        </w:tabs>
      </w:pPr>
    </w:p>
    <w:p w14:paraId="210CDA6D" w14:textId="12242642" w:rsidR="35F212AB" w:rsidRDefault="35F212AB" w:rsidP="28B6F08A">
      <w:pPr>
        <w:pStyle w:val="Heading2"/>
        <w:rPr>
          <w:rFonts w:ascii="Calibri" w:eastAsia="Calibri" w:hAnsi="Calibri" w:cs="Calibri"/>
          <w:color w:val="000000" w:themeColor="text1"/>
          <w:sz w:val="22"/>
          <w:szCs w:val="22"/>
          <w:lang w:val="en"/>
        </w:rPr>
      </w:pPr>
      <w:bookmarkStart w:id="131" w:name="_Toc2035181022"/>
      <w:bookmarkStart w:id="132" w:name="_Toc1376504248"/>
      <w:bookmarkStart w:id="133" w:name="_Toc516687558"/>
      <w:bookmarkStart w:id="134" w:name="_Toc223284711"/>
      <w:r w:rsidRPr="28B6F08A">
        <w:rPr>
          <w:lang w:val="en"/>
        </w:rPr>
        <w:lastRenderedPageBreak/>
        <w:t>Talking with Teachers about GEMS</w:t>
      </w:r>
      <w:bookmarkEnd w:id="131"/>
      <w:bookmarkEnd w:id="132"/>
      <w:bookmarkEnd w:id="133"/>
      <w:bookmarkEnd w:id="134"/>
    </w:p>
    <w:p w14:paraId="7796B0E4" w14:textId="14C0685D" w:rsidR="2EA64D27" w:rsidRDefault="2EA64D27" w:rsidP="1882B4C5"/>
    <w:p w14:paraId="7A3DA39D" w14:textId="2CD870E2" w:rsidR="35F212AB" w:rsidRDefault="35F212AB" w:rsidP="1882B4C5">
      <w:pPr>
        <w:rPr>
          <w:rFonts w:ascii="Calibri" w:eastAsia="Calibri" w:hAnsi="Calibri" w:cs="Calibri"/>
          <w:color w:val="000000" w:themeColor="text1"/>
          <w:sz w:val="22"/>
          <w:szCs w:val="22"/>
          <w:lang w:val="en"/>
        </w:rPr>
      </w:pPr>
      <w:r w:rsidRPr="1882B4C5">
        <w:t>Teachers are your backbone—they will support you 100% as long as you work with them.</w:t>
      </w:r>
    </w:p>
    <w:p w14:paraId="6948E5E5" w14:textId="13B4A7D4" w:rsidR="2EA64D27" w:rsidRDefault="35F212AB" w:rsidP="1882B4C5">
      <w:pPr>
        <w:rPr>
          <w:rFonts w:ascii="Calibri" w:eastAsia="Calibri" w:hAnsi="Calibri" w:cs="Calibri"/>
          <w:color w:val="000000" w:themeColor="text1"/>
          <w:sz w:val="22"/>
          <w:szCs w:val="22"/>
          <w:lang w:val="en"/>
        </w:rPr>
      </w:pPr>
      <w:r w:rsidRPr="1882B4C5">
        <w:t xml:space="preserve">Recognize that today’s teachers </w:t>
      </w:r>
      <w:r w:rsidR="171A3320" w:rsidRPr="1882B4C5">
        <w:t>have a lot of external pressures to focus on getting</w:t>
      </w:r>
      <w:r w:rsidRPr="1882B4C5">
        <w:t xml:space="preserve"> good standardized test scores from their students</w:t>
      </w:r>
      <w:r w:rsidR="16A73F4E" w:rsidRPr="1882B4C5">
        <w:t xml:space="preserve">, which often means </w:t>
      </w:r>
      <w:r w:rsidRPr="1882B4C5">
        <w:t>they do not have time to do the fun exploratory activities they used to do. Believe me, they want to</w:t>
      </w:r>
      <w:r w:rsidR="7661AC81" w:rsidRPr="1882B4C5">
        <w:t>!</w:t>
      </w:r>
      <w:r w:rsidRPr="1882B4C5">
        <w:t xml:space="preserve"> No one went into teaching so that she/he could achieve good test scores.</w:t>
      </w:r>
      <w:r w:rsidR="6BC3D238" w:rsidRPr="1882B4C5">
        <w:t xml:space="preserve"> </w:t>
      </w:r>
      <w:r w:rsidRPr="1882B4C5">
        <w:rPr>
          <w:lang w:val="en"/>
        </w:rPr>
        <w:t>Teachers also want their students to enjoy learning and be excited by the natural world. And you get to be the person who does this for them. You are in a wonderful position.</w:t>
      </w:r>
    </w:p>
    <w:p w14:paraId="01DF5551" w14:textId="5BF28EA0" w:rsidR="35F212AB" w:rsidRDefault="35F212AB" w:rsidP="1882B4C5">
      <w:pPr>
        <w:rPr>
          <w:rFonts w:ascii="Calibri" w:eastAsia="Calibri" w:hAnsi="Calibri" w:cs="Calibri"/>
          <w:color w:val="000000" w:themeColor="text1"/>
          <w:sz w:val="22"/>
          <w:szCs w:val="22"/>
          <w:lang w:val="en"/>
        </w:rPr>
      </w:pPr>
      <w:r w:rsidRPr="1882B4C5">
        <w:rPr>
          <w:lang w:val="en"/>
        </w:rPr>
        <w:t>Teachers are a great resource for you. They have the supplies and the classroom space you need. Cultivate relationships with them. Respect their time, space, and supplies. And see if they will co- lead the club with you.</w:t>
      </w:r>
    </w:p>
    <w:p w14:paraId="5C8145A9" w14:textId="1FE2729D" w:rsidR="1882B4C5" w:rsidRDefault="1882B4C5" w:rsidP="1882B4C5">
      <w:pPr>
        <w:rPr>
          <w:lang w:val="en"/>
        </w:rPr>
      </w:pPr>
    </w:p>
    <w:p w14:paraId="7D23D18E" w14:textId="7A74B447" w:rsidR="35F212AB" w:rsidRDefault="35F212AB" w:rsidP="1882B4C5">
      <w:pPr>
        <w:rPr>
          <w:rFonts w:ascii="Calibri" w:eastAsia="Calibri" w:hAnsi="Calibri" w:cs="Calibri"/>
          <w:color w:val="000000" w:themeColor="text1"/>
          <w:sz w:val="32"/>
          <w:szCs w:val="32"/>
          <w:lang w:val="en"/>
        </w:rPr>
      </w:pPr>
      <w:r w:rsidRPr="1882B4C5">
        <w:rPr>
          <w:lang w:val="en"/>
        </w:rPr>
        <w:t xml:space="preserve">Some ideas for How Teachers Can Encourage Girls in </w:t>
      </w:r>
      <w:r w:rsidR="0C3F8FC7" w:rsidRPr="1882B4C5">
        <w:rPr>
          <w:lang w:val="en"/>
        </w:rPr>
        <w:t>STEM</w:t>
      </w:r>
    </w:p>
    <w:p w14:paraId="2FBE363C" w14:textId="5C9ED89C" w:rsidR="35F212AB" w:rsidRPr="009256B7" w:rsidRDefault="35F212AB" w:rsidP="00AD11B9">
      <w:pPr>
        <w:pStyle w:val="ListParagraph"/>
        <w:numPr>
          <w:ilvl w:val="0"/>
          <w:numId w:val="29"/>
        </w:numPr>
        <w:tabs>
          <w:tab w:val="left" w:pos="1239"/>
          <w:tab w:val="left" w:pos="1240"/>
        </w:tabs>
        <w:rPr>
          <w:rFonts w:ascii="Calibri" w:eastAsia="Calibri" w:hAnsi="Calibri" w:cs="Calibri"/>
          <w:color w:val="000000" w:themeColor="text1"/>
          <w:sz w:val="20"/>
          <w:szCs w:val="20"/>
          <w:lang w:val="en"/>
        </w:rPr>
      </w:pPr>
      <w:r w:rsidRPr="1882B4C5">
        <w:t>Provide multiple opportunities to "tinker" with materials. This should happen in all grades, not just the math manipulatives in the early grades. And make sure the girls do as much of the work as the boys. Give points for creativity and design as well as technical prowess.</w:t>
      </w:r>
    </w:p>
    <w:p w14:paraId="506B0854" w14:textId="04AE09AB" w:rsidR="35F212AB" w:rsidRPr="009256B7" w:rsidRDefault="35F212AB" w:rsidP="00AD11B9">
      <w:pPr>
        <w:pStyle w:val="ListParagraph"/>
        <w:numPr>
          <w:ilvl w:val="0"/>
          <w:numId w:val="29"/>
        </w:numPr>
        <w:tabs>
          <w:tab w:val="left" w:pos="1239"/>
          <w:tab w:val="left" w:pos="1240"/>
        </w:tabs>
        <w:rPr>
          <w:rFonts w:ascii="Calibri" w:eastAsia="Calibri" w:hAnsi="Calibri" w:cs="Calibri"/>
          <w:color w:val="000000" w:themeColor="text1"/>
          <w:sz w:val="20"/>
          <w:szCs w:val="20"/>
        </w:rPr>
      </w:pPr>
      <w:r w:rsidRPr="1882B4C5">
        <w:t>Watch your pronouns. Is every generic thing or animal a "he"? Do unidentified people in stories automatically become boys/men?</w:t>
      </w:r>
    </w:p>
    <w:p w14:paraId="509C210F" w14:textId="24C428E4" w:rsidR="35F212AB" w:rsidRPr="009256B7" w:rsidRDefault="35F212AB" w:rsidP="00AD11B9">
      <w:pPr>
        <w:pStyle w:val="ListParagraph"/>
        <w:numPr>
          <w:ilvl w:val="0"/>
          <w:numId w:val="29"/>
        </w:numPr>
        <w:tabs>
          <w:tab w:val="left" w:pos="1239"/>
          <w:tab w:val="left" w:pos="1240"/>
        </w:tabs>
        <w:rPr>
          <w:lang w:val="en"/>
        </w:rPr>
      </w:pPr>
      <w:r w:rsidRPr="009256B7">
        <w:rPr>
          <w:lang w:val="en"/>
        </w:rPr>
        <w:t>Talk about careers a</w:t>
      </w:r>
      <w:r w:rsidR="1E4857E4" w:rsidRPr="009256B7">
        <w:rPr>
          <w:lang w:val="en"/>
        </w:rPr>
        <w:t>nd r</w:t>
      </w:r>
      <w:r w:rsidRPr="009256B7">
        <w:rPr>
          <w:lang w:val="en"/>
        </w:rPr>
        <w:t xml:space="preserve">elate what </w:t>
      </w:r>
      <w:r w:rsidR="59974767" w:rsidRPr="009256B7">
        <w:rPr>
          <w:lang w:val="en"/>
        </w:rPr>
        <w:t>kids</w:t>
      </w:r>
      <w:r w:rsidRPr="009256B7">
        <w:rPr>
          <w:lang w:val="en"/>
        </w:rPr>
        <w:t xml:space="preserve"> are learning to how it could be used later in life. Make this a part of every math and science lesson. Let them hear the words "engineer," "scientist," and "researcher" every day of their school year.</w:t>
      </w:r>
    </w:p>
    <w:p w14:paraId="76D9F8BA" w14:textId="67154942" w:rsidR="35F212AB" w:rsidRDefault="35F212AB" w:rsidP="00AD11B9">
      <w:pPr>
        <w:pStyle w:val="ListParagraph"/>
        <w:numPr>
          <w:ilvl w:val="0"/>
          <w:numId w:val="29"/>
        </w:numPr>
        <w:tabs>
          <w:tab w:val="left" w:pos="1240"/>
        </w:tabs>
      </w:pPr>
      <w:r w:rsidRPr="1882B4C5">
        <w:t xml:space="preserve">Push the girls—challenge them to learn more. Let them know that hard work does pay off, and that each person can learn how to do the math and science. </w:t>
      </w:r>
    </w:p>
    <w:p w14:paraId="553128E1" w14:textId="18CFC680" w:rsidR="35F212AB" w:rsidRPr="00EB2B4C" w:rsidRDefault="35F212AB" w:rsidP="00AD11B9">
      <w:pPr>
        <w:pStyle w:val="ListParagraph"/>
        <w:numPr>
          <w:ilvl w:val="0"/>
          <w:numId w:val="29"/>
        </w:numPr>
        <w:tabs>
          <w:tab w:val="left" w:pos="1239"/>
          <w:tab w:val="left" w:pos="1240"/>
        </w:tabs>
        <w:rPr>
          <w:rFonts w:ascii="Calibri" w:eastAsia="Calibri" w:hAnsi="Calibri" w:cs="Calibri"/>
          <w:b/>
          <w:i/>
          <w:color w:val="000000" w:themeColor="text1"/>
          <w:sz w:val="20"/>
          <w:szCs w:val="20"/>
          <w:lang w:val="en"/>
        </w:rPr>
      </w:pPr>
      <w:r w:rsidRPr="00EB2B4C">
        <w:rPr>
          <w:b/>
          <w:bCs/>
          <w:i/>
          <w:lang w:val="en"/>
        </w:rPr>
        <w:t>Assume</w:t>
      </w:r>
      <w:r w:rsidRPr="00EB2B4C">
        <w:rPr>
          <w:b/>
          <w:i/>
          <w:lang w:val="en"/>
        </w:rPr>
        <w:t xml:space="preserve"> the girls are interested.</w:t>
      </w:r>
    </w:p>
    <w:p w14:paraId="74540C81" w14:textId="261AB9BF" w:rsidR="35F212AB" w:rsidRPr="009256B7" w:rsidRDefault="35F212AB" w:rsidP="00AD11B9">
      <w:pPr>
        <w:pStyle w:val="ListParagraph"/>
        <w:numPr>
          <w:ilvl w:val="0"/>
          <w:numId w:val="29"/>
        </w:numPr>
        <w:tabs>
          <w:tab w:val="left" w:pos="1239"/>
          <w:tab w:val="left" w:pos="1240"/>
        </w:tabs>
        <w:rPr>
          <w:rFonts w:ascii="Calibri" w:eastAsia="Calibri" w:hAnsi="Calibri" w:cs="Calibri"/>
          <w:color w:val="000000" w:themeColor="text1"/>
          <w:sz w:val="20"/>
          <w:szCs w:val="20"/>
          <w:lang w:val="en"/>
        </w:rPr>
      </w:pPr>
      <w:r w:rsidRPr="00EB2B4C">
        <w:rPr>
          <w:b/>
          <w:i/>
          <w:lang w:val="en"/>
        </w:rPr>
        <w:t>Dispel the myths</w:t>
      </w:r>
      <w:r w:rsidRPr="009256B7">
        <w:rPr>
          <w:lang w:val="en"/>
        </w:rPr>
        <w:t>:</w:t>
      </w:r>
    </w:p>
    <w:p w14:paraId="6F26DD1C" w14:textId="69F4F15B"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1882B4C5">
        <w:rPr>
          <w:lang w:val="en"/>
        </w:rPr>
        <w:t>“Girls are not good at math and science.”</w:t>
      </w:r>
    </w:p>
    <w:p w14:paraId="017449BC" w14:textId="7B9718E6"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1882B4C5">
        <w:rPr>
          <w:lang w:val="en"/>
        </w:rPr>
        <w:t>“Girls who are smart will not be popular with boys.”</w:t>
      </w:r>
    </w:p>
    <w:p w14:paraId="18382320" w14:textId="1D772F23"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1882B4C5">
        <w:rPr>
          <w:lang w:val="en"/>
        </w:rPr>
        <w:t>“Scientists and engineers are nerds/geeks/whatever the prevailing term is.”</w:t>
      </w:r>
    </w:p>
    <w:p w14:paraId="6CFF94F1" w14:textId="76C1C339"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1882B4C5">
        <w:t>“Math and science as professions are not family-friendly.”</w:t>
      </w:r>
    </w:p>
    <w:p w14:paraId="60112FFE" w14:textId="643120BF"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1882B4C5">
        <w:rPr>
          <w:lang w:val="en"/>
        </w:rPr>
        <w:t>“Math (science) is tedious.”</w:t>
      </w:r>
    </w:p>
    <w:p w14:paraId="6C525599" w14:textId="71181AA8" w:rsidR="35F212AB" w:rsidRDefault="35F212AB" w:rsidP="00AD11B9">
      <w:pPr>
        <w:pStyle w:val="ListParagraph"/>
        <w:numPr>
          <w:ilvl w:val="1"/>
          <w:numId w:val="1"/>
        </w:numPr>
        <w:tabs>
          <w:tab w:val="left" w:pos="1960"/>
        </w:tabs>
        <w:rPr>
          <w:rFonts w:ascii="Calibri" w:eastAsia="Calibri" w:hAnsi="Calibri" w:cs="Calibri"/>
          <w:color w:val="000000" w:themeColor="text1"/>
          <w:sz w:val="20"/>
          <w:szCs w:val="20"/>
          <w:lang w:val="en"/>
        </w:rPr>
      </w:pPr>
      <w:r w:rsidRPr="28B6F08A">
        <w:rPr>
          <w:lang w:val="en"/>
        </w:rPr>
        <w:t>“Science and math are only for the brilliant, extraordinary student.”</w:t>
      </w:r>
    </w:p>
    <w:p w14:paraId="6D146346" w14:textId="41F07127" w:rsidR="113F191A" w:rsidRDefault="113F191A" w:rsidP="28B6F08A">
      <w:pPr>
        <w:pStyle w:val="Heading1"/>
        <w:jc w:val="center"/>
        <w:rPr>
          <w:rFonts w:ascii="Calibri" w:eastAsia="Calibri" w:hAnsi="Calibri" w:cs="Calibri"/>
          <w:color w:val="000000" w:themeColor="text1"/>
          <w:sz w:val="32"/>
          <w:szCs w:val="32"/>
        </w:rPr>
      </w:pPr>
      <w:bookmarkStart w:id="135" w:name="_Toc1501460039"/>
      <w:bookmarkStart w:id="136" w:name="_Toc778543512"/>
      <w:bookmarkStart w:id="137" w:name="_Toc728710123"/>
      <w:bookmarkStart w:id="138" w:name="_Toc223284712"/>
      <w:r w:rsidRPr="28B6F08A">
        <w:rPr>
          <w:lang w:val="en"/>
        </w:rPr>
        <w:lastRenderedPageBreak/>
        <w:t>Evaluation and Assessment</w:t>
      </w:r>
      <w:bookmarkEnd w:id="135"/>
      <w:bookmarkEnd w:id="136"/>
      <w:bookmarkEnd w:id="137"/>
      <w:bookmarkEnd w:id="138"/>
    </w:p>
    <w:p w14:paraId="1EDDE213" w14:textId="74740EC0" w:rsidR="22DC13B0" w:rsidRDefault="22DC13B0" w:rsidP="22DC13B0">
      <w:pPr>
        <w:rPr>
          <w:lang w:val="en"/>
        </w:rPr>
      </w:pPr>
    </w:p>
    <w:p w14:paraId="3700CE1F" w14:textId="4F253B0B" w:rsidR="113F191A" w:rsidRDefault="113F191A" w:rsidP="28B6F08A">
      <w:pPr>
        <w:rPr>
          <w:rFonts w:ascii="Calibri" w:eastAsia="Calibri" w:hAnsi="Calibri" w:cs="Calibri"/>
          <w:color w:val="000000" w:themeColor="text1"/>
          <w:sz w:val="22"/>
          <w:szCs w:val="22"/>
        </w:rPr>
      </w:pPr>
      <w:r w:rsidRPr="28B6F08A">
        <w:t xml:space="preserve">Although GEMS is for </w:t>
      </w:r>
      <w:r w:rsidR="5B8BA253" w:rsidRPr="28B6F08A">
        <w:t>girls</w:t>
      </w:r>
      <w:r w:rsidRPr="28B6F08A">
        <w:t xml:space="preserve">, it is essential that you plan some kind of </w:t>
      </w:r>
      <w:r w:rsidR="2724258F" w:rsidRPr="28B6F08A">
        <w:t>pre- and post-valuation</w:t>
      </w:r>
      <w:r w:rsidRPr="28B6F08A">
        <w:t>.</w:t>
      </w:r>
    </w:p>
    <w:p w14:paraId="5EAE0264" w14:textId="42C784C3" w:rsidR="113F191A" w:rsidRDefault="113F191A" w:rsidP="22DC13B0">
      <w:pPr>
        <w:rPr>
          <w:rFonts w:ascii="Calibri" w:eastAsia="Calibri" w:hAnsi="Calibri" w:cs="Calibri"/>
          <w:color w:val="000000" w:themeColor="text1"/>
          <w:sz w:val="22"/>
          <w:szCs w:val="22"/>
        </w:rPr>
      </w:pPr>
      <w:r w:rsidRPr="28B6F08A">
        <w:t>You need to decide what your goals are and measure your work to see if you are meeting or at least approaching those goals.</w:t>
      </w:r>
    </w:p>
    <w:p w14:paraId="692F4B39" w14:textId="1BA86C46" w:rsidR="55D61D71" w:rsidRDefault="55D61D71" w:rsidP="28B6F08A">
      <w:r w:rsidRPr="28B6F08A">
        <w:t>Using Survey Tools</w:t>
      </w:r>
    </w:p>
    <w:p w14:paraId="5F04D262" w14:textId="34C8566B" w:rsidR="113F191A" w:rsidRDefault="113F191A" w:rsidP="00AD11B9">
      <w:pPr>
        <w:pStyle w:val="ListParagraph"/>
        <w:numPr>
          <w:ilvl w:val="0"/>
          <w:numId w:val="30"/>
        </w:numPr>
      </w:pPr>
      <w:r w:rsidRPr="28B6F08A">
        <w:t xml:space="preserve">You can often find pre-designed surveys for children’s engagement in STEM online, or you can create your own that gets at the kinds of questions you want to learn more about from your club members.  </w:t>
      </w:r>
    </w:p>
    <w:p w14:paraId="111BCADD" w14:textId="43B551B7" w:rsidR="113F191A" w:rsidRDefault="113F191A" w:rsidP="00AD11B9">
      <w:pPr>
        <w:pStyle w:val="ListParagraph"/>
        <w:numPr>
          <w:ilvl w:val="0"/>
          <w:numId w:val="30"/>
        </w:numPr>
      </w:pPr>
      <w:r w:rsidRPr="28B6F08A">
        <w:t xml:space="preserve">We recommend using surveys for both your own personal reflection after a GEMS club year, </w:t>
      </w:r>
      <w:r w:rsidRPr="009256B7">
        <w:rPr>
          <w:u w:val="single"/>
        </w:rPr>
        <w:t>as well as for your funding needs</w:t>
      </w:r>
      <w:r w:rsidRPr="28B6F08A">
        <w:t>. If you can show potential funders that you are using standardized instruments for evaluation and have a consistent and effective evaluation plan in place, you will be considered more seriously.</w:t>
      </w:r>
    </w:p>
    <w:p w14:paraId="3A8EECFC" w14:textId="19CB9843" w:rsidR="113F191A" w:rsidRDefault="113F191A" w:rsidP="00AD11B9">
      <w:pPr>
        <w:pStyle w:val="ListParagraph"/>
        <w:numPr>
          <w:ilvl w:val="0"/>
          <w:numId w:val="30"/>
        </w:numPr>
      </w:pPr>
      <w:r w:rsidRPr="28B6F08A">
        <w:t xml:space="preserve">Survey data gives you information on what you need to plan the rest of the year and also where you need to start in with girls’ attitudes and feelings toward STEM. </w:t>
      </w:r>
    </w:p>
    <w:p w14:paraId="31C623E3" w14:textId="77A5405E" w:rsidR="22DC13B0" w:rsidRDefault="22DC13B0" w:rsidP="22DC13B0">
      <w:pPr>
        <w:rPr>
          <w:lang w:val="en"/>
        </w:rPr>
      </w:pPr>
    </w:p>
    <w:p w14:paraId="1AC1E314" w14:textId="2FBDFDD7" w:rsidR="22DC13B0" w:rsidRDefault="31F5412B" w:rsidP="28B6F08A">
      <w:r w:rsidRPr="28B6F08A">
        <w:t>You can find an example survey on the next page that you can modify for your needs.</w:t>
      </w:r>
    </w:p>
    <w:p w14:paraId="39C252B6" w14:textId="297782D7" w:rsidR="22DC13B0" w:rsidRDefault="22DC13B0" w:rsidP="22DC13B0">
      <w:pPr>
        <w:rPr>
          <w:lang w:val="en"/>
        </w:rPr>
      </w:pPr>
    </w:p>
    <w:p w14:paraId="45B96244" w14:textId="76086175" w:rsidR="22DC13B0" w:rsidRDefault="22DC13B0" w:rsidP="22DC13B0">
      <w:pPr>
        <w:rPr>
          <w:lang w:val="en"/>
        </w:rPr>
      </w:pPr>
    </w:p>
    <w:p w14:paraId="4D5717CC" w14:textId="49514AD3" w:rsidR="28B6F08A" w:rsidRDefault="28B6F08A" w:rsidP="28B6F08A">
      <w:pPr>
        <w:rPr>
          <w:lang w:val="en"/>
        </w:rPr>
      </w:pPr>
    </w:p>
    <w:p w14:paraId="3394AA30" w14:textId="5FA0E648" w:rsidR="28B6F08A" w:rsidRDefault="28B6F08A" w:rsidP="28B6F08A">
      <w:pPr>
        <w:rPr>
          <w:lang w:val="en"/>
        </w:rPr>
      </w:pPr>
    </w:p>
    <w:p w14:paraId="1764E077" w14:textId="26636774" w:rsidR="28B6F08A" w:rsidRDefault="28B6F08A" w:rsidP="28B6F08A">
      <w:pPr>
        <w:rPr>
          <w:lang w:val="en"/>
        </w:rPr>
      </w:pPr>
    </w:p>
    <w:p w14:paraId="52F39EE7" w14:textId="78F0D70D" w:rsidR="28B6F08A" w:rsidRDefault="28B6F08A" w:rsidP="28B6F08A">
      <w:pPr>
        <w:rPr>
          <w:lang w:val="en"/>
        </w:rPr>
      </w:pPr>
    </w:p>
    <w:p w14:paraId="474B38A3" w14:textId="7743F444" w:rsidR="28B6F08A" w:rsidRDefault="28B6F08A" w:rsidP="28B6F08A">
      <w:pPr>
        <w:rPr>
          <w:lang w:val="en"/>
        </w:rPr>
      </w:pPr>
    </w:p>
    <w:p w14:paraId="726D2A1C" w14:textId="054D321A" w:rsidR="22DC13B0" w:rsidRDefault="22DC13B0" w:rsidP="22DC13B0">
      <w:pPr>
        <w:rPr>
          <w:lang w:val="en"/>
        </w:rPr>
      </w:pPr>
    </w:p>
    <w:p w14:paraId="667C1A91" w14:textId="6E98CBD7" w:rsidR="22DC13B0" w:rsidRDefault="22DC13B0" w:rsidP="22DC13B0">
      <w:pPr>
        <w:rPr>
          <w:lang w:val="en"/>
        </w:rPr>
      </w:pPr>
    </w:p>
    <w:p w14:paraId="44E11DB6" w14:textId="2B2BB113" w:rsidR="22DC13B0" w:rsidRDefault="22DC13B0" w:rsidP="22DC13B0">
      <w:pPr>
        <w:rPr>
          <w:lang w:val="en"/>
        </w:rPr>
      </w:pPr>
    </w:p>
    <w:p w14:paraId="43E1A210" w14:textId="156E314C" w:rsidR="308FA435" w:rsidRDefault="48C2923D" w:rsidP="28B6F08A">
      <w:pPr>
        <w:pStyle w:val="Heading3"/>
        <w:rPr>
          <w:rFonts w:ascii="Comic Sans MS" w:eastAsia="Comic Sans MS" w:hAnsi="Comic Sans MS" w:cs="Comic Sans MS"/>
          <w:color w:val="000000" w:themeColor="text1"/>
        </w:rPr>
      </w:pPr>
      <w:bookmarkStart w:id="139" w:name="_Toc1751004439"/>
      <w:bookmarkStart w:id="140" w:name="_Toc806842263"/>
      <w:bookmarkStart w:id="141" w:name="_Toc320144937"/>
      <w:bookmarkStart w:id="142" w:name="_Toc223284713"/>
      <w:r w:rsidRPr="28B6F08A">
        <w:rPr>
          <w:lang w:val="en"/>
        </w:rPr>
        <w:lastRenderedPageBreak/>
        <w:t>Sample G</w:t>
      </w:r>
      <w:r w:rsidR="35F212AB" w:rsidRPr="28B6F08A">
        <w:rPr>
          <w:lang w:val="en"/>
        </w:rPr>
        <w:t>EMS Pre</w:t>
      </w:r>
      <w:r w:rsidR="0057C4BE" w:rsidRPr="28B6F08A">
        <w:rPr>
          <w:lang w:val="en"/>
        </w:rPr>
        <w:t>/Post</w:t>
      </w:r>
      <w:r w:rsidR="35F212AB" w:rsidRPr="28B6F08A">
        <w:rPr>
          <w:lang w:val="en"/>
        </w:rPr>
        <w:t xml:space="preserve"> Survey</w:t>
      </w:r>
      <w:bookmarkEnd w:id="139"/>
      <w:bookmarkEnd w:id="140"/>
      <w:bookmarkEnd w:id="141"/>
      <w:bookmarkEnd w:id="142"/>
    </w:p>
    <w:p w14:paraId="57AA681F" w14:textId="66D9E3CD" w:rsidR="28B6F08A" w:rsidRDefault="28B6F08A" w:rsidP="28B6F08A">
      <w:pPr>
        <w:rPr>
          <w:lang w:val="en"/>
        </w:rPr>
      </w:pPr>
    </w:p>
    <w:p w14:paraId="3CF0233F" w14:textId="28FC1E66" w:rsidR="308FA435" w:rsidRDefault="35F212AB" w:rsidP="00AD11B9">
      <w:pPr>
        <w:pStyle w:val="ListParagraph"/>
        <w:numPr>
          <w:ilvl w:val="0"/>
          <w:numId w:val="3"/>
        </w:numPr>
        <w:pBdr>
          <w:top w:val="nil"/>
          <w:left w:val="nil"/>
          <w:bottom w:val="nil"/>
          <w:right w:val="nil"/>
          <w:between w:val="nil"/>
        </w:pBdr>
        <w:tabs>
          <w:tab w:val="left" w:pos="971"/>
          <w:tab w:val="left" w:pos="973"/>
        </w:tabs>
        <w:spacing w:before="102" w:after="4" w:line="237" w:lineRule="auto"/>
        <w:ind w:right="1285" w:hanging="904"/>
        <w:rPr>
          <w:color w:val="000000" w:themeColor="text1"/>
        </w:rPr>
      </w:pPr>
      <w:r w:rsidRPr="22DC13B0">
        <w:rPr>
          <w:color w:val="000000" w:themeColor="text1"/>
          <w:lang w:val="en"/>
        </w:rPr>
        <w:t>Please mark how much you agree</w:t>
      </w:r>
      <w:r w:rsidR="33C12BC0" w:rsidRPr="22DC13B0">
        <w:rPr>
          <w:color w:val="000000" w:themeColor="text1"/>
          <w:lang w:val="en"/>
        </w:rPr>
        <w:t xml:space="preserve"> 🙂</w:t>
      </w:r>
      <w:r w:rsidRPr="22DC13B0">
        <w:rPr>
          <w:color w:val="000000" w:themeColor="text1"/>
          <w:lang w:val="en"/>
        </w:rPr>
        <w:t xml:space="preserve"> or disagree</w:t>
      </w:r>
      <w:r w:rsidR="198E216D" w:rsidRPr="22DC13B0">
        <w:rPr>
          <w:color w:val="000000" w:themeColor="text1"/>
          <w:lang w:val="en"/>
        </w:rPr>
        <w:t xml:space="preserve"> 🙁</w:t>
      </w:r>
      <w:r w:rsidRPr="22DC13B0">
        <w:rPr>
          <w:color w:val="000000" w:themeColor="text1"/>
          <w:lang w:val="en"/>
        </w:rPr>
        <w:t>. (</w:t>
      </w:r>
      <w:r w:rsidR="00AA36F3" w:rsidRPr="22DC13B0">
        <w:rPr>
          <w:color w:val="000000" w:themeColor="text1"/>
          <w:lang w:val="en"/>
        </w:rPr>
        <w:t>😐</w:t>
      </w:r>
      <w:r w:rsidRPr="22DC13B0">
        <w:rPr>
          <w:color w:val="000000" w:themeColor="text1"/>
          <w:lang w:val="en"/>
        </w:rPr>
        <w:t xml:space="preserve"> Means that you are not sure)</w:t>
      </w:r>
    </w:p>
    <w:tbl>
      <w:tblPr>
        <w:tblStyle w:val="TableGrid"/>
        <w:tblW w:w="0" w:type="auto"/>
        <w:tblInd w:w="42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020" w:firstRow="1" w:lastRow="0" w:firstColumn="0" w:lastColumn="0" w:noHBand="0" w:noVBand="0"/>
      </w:tblPr>
      <w:tblGrid>
        <w:gridCol w:w="6239"/>
        <w:gridCol w:w="869"/>
        <w:gridCol w:w="909"/>
        <w:gridCol w:w="923"/>
      </w:tblGrid>
      <w:tr w:rsidR="2EA64D27" w14:paraId="34F2C8B1" w14:textId="77777777" w:rsidTr="28B6F08A">
        <w:trPr>
          <w:trHeight w:val="525"/>
        </w:trPr>
        <w:tc>
          <w:tcPr>
            <w:tcW w:w="6765" w:type="dxa"/>
            <w:tcBorders>
              <w:bottom w:val="none" w:sz="6" w:space="0" w:color="000000" w:themeColor="text1"/>
              <w:right w:val="none" w:sz="6" w:space="0" w:color="000000" w:themeColor="text1"/>
            </w:tcBorders>
          </w:tcPr>
          <w:p w14:paraId="15674ADF" w14:textId="7B369CB9" w:rsidR="2EA64D27" w:rsidRDefault="2EA64D27" w:rsidP="2EA64D27">
            <w:pPr>
              <w:pBdr>
                <w:top w:val="nil"/>
                <w:left w:val="nil"/>
                <w:bottom w:val="nil"/>
                <w:right w:val="nil"/>
                <w:between w:val="nil"/>
              </w:pBdr>
              <w:rPr>
                <w:rFonts w:ascii="Times New Roman" w:eastAsia="Times New Roman" w:hAnsi="Times New Roman" w:cs="Times New Roman"/>
                <w:color w:val="000000" w:themeColor="text1"/>
              </w:rPr>
            </w:pP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6811FE9D" w14:textId="223D8A06" w:rsidR="2EA64D27" w:rsidRPr="0048598E" w:rsidRDefault="0048598E" w:rsidP="22DC13B0">
            <w:pPr>
              <w:pBdr>
                <w:top w:val="nil"/>
                <w:left w:val="nil"/>
                <w:bottom w:val="nil"/>
                <w:right w:val="nil"/>
                <w:between w:val="nil"/>
              </w:pBdr>
              <w:spacing w:before="23" w:line="487" w:lineRule="auto"/>
              <w:jc w:val="center"/>
              <w:rPr>
                <w:color w:val="000000" w:themeColor="text1"/>
                <w:sz w:val="40"/>
                <w:szCs w:val="40"/>
                <w:lang w:val="en"/>
              </w:rPr>
            </w:pPr>
            <w:r w:rsidRPr="0048598E">
              <w:rPr>
                <w:rFonts w:ascii="emoji" w:eastAsia="Segoe UI Emoji" w:hAnsi="emoji" w:cs="Segoe UI Emoji"/>
                <w:color w:val="000000" w:themeColor="text1"/>
                <w:sz w:val="40"/>
                <w:szCs w:val="40"/>
                <w:lang w:val="en"/>
              </w:rPr>
              <w:t xml:space="preserve"> </w:t>
            </w:r>
            <w:r w:rsidRPr="0048598E">
              <w:rPr>
                <w:rFonts w:ascii="Apple Color Emoji" w:hAnsi="Apple Color Emoji" w:cs="Apple Color Emoji"/>
                <w:color w:val="000000" w:themeColor="text1"/>
                <w:sz w:val="40"/>
                <w:szCs w:val="40"/>
                <w:lang w:val="en"/>
              </w:rPr>
              <w:t>🙁</w:t>
            </w:r>
            <w:r w:rsidRPr="0048598E">
              <w:rPr>
                <w:rFonts w:ascii="Segoe UI Emoji" w:eastAsia="Segoe UI Emoji" w:hAnsi="Segoe UI Emoji" w:cs="Segoe UI Emoji"/>
                <w:color w:val="000000" w:themeColor="text1"/>
                <w:sz w:val="40"/>
                <w:szCs w:val="40"/>
                <w:lang w:val="en"/>
              </w:rPr>
              <w:t xml:space="preserve"> </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1229C74E" w14:textId="72673D0A" w:rsidR="2EA64D27" w:rsidRPr="0048598E" w:rsidRDefault="7F6E2E9E" w:rsidP="0048598E">
            <w:pPr>
              <w:pBdr>
                <w:top w:val="nil"/>
                <w:left w:val="nil"/>
                <w:bottom w:val="nil"/>
                <w:right w:val="nil"/>
                <w:between w:val="nil"/>
              </w:pBdr>
              <w:spacing w:before="23" w:line="487" w:lineRule="auto"/>
              <w:jc w:val="center"/>
              <w:rPr>
                <w:color w:val="000000" w:themeColor="text1"/>
                <w:sz w:val="40"/>
                <w:szCs w:val="40"/>
                <w:lang w:val="en"/>
              </w:rPr>
            </w:pPr>
            <w:r w:rsidRPr="0048598E">
              <w:rPr>
                <w:color w:val="000000" w:themeColor="text1"/>
                <w:sz w:val="40"/>
                <w:szCs w:val="40"/>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15D06330" w14:textId="3F5E5DB4" w:rsidR="2EA64D27" w:rsidRPr="0048598E" w:rsidRDefault="0048598E" w:rsidP="22DC13B0">
            <w:pPr>
              <w:pBdr>
                <w:top w:val="nil"/>
                <w:left w:val="nil"/>
                <w:bottom w:val="nil"/>
                <w:right w:val="nil"/>
                <w:between w:val="nil"/>
              </w:pBdr>
              <w:spacing w:before="23" w:line="487" w:lineRule="auto"/>
              <w:ind w:left="7"/>
              <w:jc w:val="center"/>
              <w:rPr>
                <w:color w:val="000000" w:themeColor="text1"/>
                <w:sz w:val="40"/>
                <w:szCs w:val="40"/>
                <w:lang w:val="en"/>
              </w:rPr>
            </w:pPr>
            <w:r w:rsidRPr="0048598E">
              <w:rPr>
                <w:rFonts w:ascii="Apple Color Emoji" w:hAnsi="Apple Color Emoji" w:cs="Apple Color Emoji"/>
                <w:color w:val="000000" w:themeColor="text1"/>
                <w:sz w:val="40"/>
                <w:szCs w:val="40"/>
                <w:lang w:val="en"/>
              </w:rPr>
              <w:t>🙂</w:t>
            </w:r>
          </w:p>
        </w:tc>
      </w:tr>
      <w:tr w:rsidR="2EA64D27" w14:paraId="7E725513" w14:textId="77777777" w:rsidTr="28B6F08A">
        <w:trPr>
          <w:trHeight w:val="390"/>
        </w:trPr>
        <w:tc>
          <w:tcPr>
            <w:tcW w:w="6765"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48E4A00A" w14:textId="03ABF3FD" w:rsidR="2EA64D27" w:rsidRDefault="6A0D1FFA" w:rsidP="28B6F08A">
            <w:pPr>
              <w:pBdr>
                <w:top w:val="nil"/>
                <w:left w:val="nil"/>
                <w:bottom w:val="nil"/>
                <w:right w:val="nil"/>
                <w:between w:val="nil"/>
              </w:pBdr>
              <w:spacing w:before="54"/>
              <w:ind w:left="466"/>
              <w:rPr>
                <w:color w:val="000000" w:themeColor="text1"/>
              </w:rPr>
            </w:pPr>
            <w:r w:rsidRPr="28B6F08A">
              <w:rPr>
                <w:b/>
                <w:bCs/>
                <w:color w:val="000000" w:themeColor="text1"/>
                <w:lang w:val="en"/>
              </w:rPr>
              <w:t>a. I am good at science.</w:t>
            </w: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09B5A7F8" w14:textId="3804589E"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1BF9D7BC" w14:textId="21DFB420" w:rsidR="2EA64D27" w:rsidRDefault="2EA64D27" w:rsidP="2EA64D27">
            <w:pPr>
              <w:pBdr>
                <w:top w:val="nil"/>
                <w:left w:val="nil"/>
                <w:bottom w:val="nil"/>
                <w:right w:val="nil"/>
                <w:between w:val="nil"/>
              </w:pBdr>
              <w:spacing w:line="378" w:lineRule="auto"/>
              <w:ind w:left="307"/>
              <w:rPr>
                <w:color w:val="000000" w:themeColor="text1"/>
                <w:sz w:val="36"/>
                <w:szCs w:val="36"/>
              </w:rPr>
            </w:pPr>
            <w:r w:rsidRPr="2EA64D27">
              <w:rPr>
                <w:color w:val="000000" w:themeColor="text1"/>
                <w:sz w:val="36"/>
                <w:szCs w:val="36"/>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2D6EE010" w14:textId="1B8B699C"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r>
      <w:tr w:rsidR="2EA64D27" w14:paraId="13527470" w14:textId="77777777" w:rsidTr="28B6F08A">
        <w:trPr>
          <w:trHeight w:val="390"/>
        </w:trPr>
        <w:tc>
          <w:tcPr>
            <w:tcW w:w="6765"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1EDA9F78" w14:textId="043B695E" w:rsidR="2EA64D27" w:rsidRDefault="6A0D1FFA" w:rsidP="28B6F08A">
            <w:pPr>
              <w:pBdr>
                <w:top w:val="nil"/>
                <w:left w:val="nil"/>
                <w:bottom w:val="nil"/>
                <w:right w:val="nil"/>
                <w:between w:val="nil"/>
              </w:pBdr>
              <w:spacing w:before="54"/>
              <w:ind w:left="466"/>
              <w:rPr>
                <w:color w:val="000000" w:themeColor="text1"/>
              </w:rPr>
            </w:pPr>
            <w:r w:rsidRPr="28B6F08A">
              <w:rPr>
                <w:b/>
                <w:bCs/>
                <w:color w:val="000000" w:themeColor="text1"/>
                <w:lang w:val="en"/>
              </w:rPr>
              <w:t>b. I am good at math.</w:t>
            </w: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460A7C07" w14:textId="4F926690"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1E85F04A" w14:textId="6593D337" w:rsidR="2EA64D27" w:rsidRDefault="2EA64D27" w:rsidP="2EA64D27">
            <w:pPr>
              <w:pBdr>
                <w:top w:val="nil"/>
                <w:left w:val="nil"/>
                <w:bottom w:val="nil"/>
                <w:right w:val="nil"/>
                <w:between w:val="nil"/>
              </w:pBdr>
              <w:spacing w:line="382" w:lineRule="auto"/>
              <w:ind w:left="307"/>
              <w:rPr>
                <w:color w:val="000000" w:themeColor="text1"/>
                <w:sz w:val="36"/>
                <w:szCs w:val="36"/>
              </w:rPr>
            </w:pPr>
            <w:r w:rsidRPr="2EA64D27">
              <w:rPr>
                <w:color w:val="000000" w:themeColor="text1"/>
                <w:sz w:val="36"/>
                <w:szCs w:val="36"/>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7703B245" w14:textId="7F66887B"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r>
      <w:tr w:rsidR="2EA64D27" w14:paraId="500767DC" w14:textId="77777777" w:rsidTr="28B6F08A">
        <w:trPr>
          <w:trHeight w:val="390"/>
        </w:trPr>
        <w:tc>
          <w:tcPr>
            <w:tcW w:w="6765"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5139E8B8" w14:textId="503724CD" w:rsidR="2EA64D27" w:rsidRDefault="6A0D1FFA" w:rsidP="28B6F08A">
            <w:pPr>
              <w:pBdr>
                <w:top w:val="nil"/>
                <w:left w:val="nil"/>
                <w:bottom w:val="nil"/>
                <w:right w:val="nil"/>
                <w:between w:val="nil"/>
              </w:pBdr>
              <w:spacing w:before="54"/>
              <w:ind w:left="466"/>
              <w:rPr>
                <w:color w:val="000000" w:themeColor="text1"/>
              </w:rPr>
            </w:pPr>
            <w:r w:rsidRPr="28B6F08A">
              <w:rPr>
                <w:b/>
                <w:bCs/>
                <w:color w:val="000000" w:themeColor="text1"/>
                <w:lang w:val="en"/>
              </w:rPr>
              <w:t>c. I am good at engineering.</w:t>
            </w: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0E2E6C44" w14:textId="02006E7E"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03E2095A" w14:textId="2640EDA2" w:rsidR="2EA64D27" w:rsidRDefault="2EA64D27" w:rsidP="2EA64D27">
            <w:pPr>
              <w:pBdr>
                <w:top w:val="nil"/>
                <w:left w:val="nil"/>
                <w:bottom w:val="nil"/>
                <w:right w:val="nil"/>
                <w:between w:val="nil"/>
              </w:pBdr>
              <w:spacing w:line="378" w:lineRule="auto"/>
              <w:ind w:left="307"/>
              <w:rPr>
                <w:color w:val="000000" w:themeColor="text1"/>
                <w:sz w:val="36"/>
                <w:szCs w:val="36"/>
              </w:rPr>
            </w:pPr>
            <w:r w:rsidRPr="2EA64D27">
              <w:rPr>
                <w:color w:val="000000" w:themeColor="text1"/>
                <w:sz w:val="36"/>
                <w:szCs w:val="36"/>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54E733AE" w14:textId="3E3D1C96"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r>
      <w:tr w:rsidR="2EA64D27" w14:paraId="1F779CD5" w14:textId="77777777" w:rsidTr="28B6F08A">
        <w:trPr>
          <w:trHeight w:val="390"/>
        </w:trPr>
        <w:tc>
          <w:tcPr>
            <w:tcW w:w="6765"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27CC14DB" w14:textId="7CBDAC74" w:rsidR="2EA64D27" w:rsidRDefault="6A0D1FFA" w:rsidP="28B6F08A">
            <w:pPr>
              <w:pBdr>
                <w:top w:val="nil"/>
                <w:left w:val="nil"/>
                <w:bottom w:val="nil"/>
                <w:right w:val="nil"/>
                <w:between w:val="nil"/>
              </w:pBdr>
              <w:spacing w:before="54"/>
              <w:ind w:left="466"/>
              <w:rPr>
                <w:color w:val="000000" w:themeColor="text1"/>
              </w:rPr>
            </w:pPr>
            <w:r w:rsidRPr="28B6F08A">
              <w:rPr>
                <w:b/>
                <w:bCs/>
                <w:color w:val="000000" w:themeColor="text1"/>
                <w:lang w:val="en"/>
              </w:rPr>
              <w:t>d. I like learning how things work.</w:t>
            </w: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7A18F5B1" w14:textId="0D055FB8"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61FCA47F" w14:textId="145784B0" w:rsidR="2EA64D27" w:rsidRDefault="2EA64D27" w:rsidP="2EA64D27">
            <w:pPr>
              <w:pBdr>
                <w:top w:val="nil"/>
                <w:left w:val="nil"/>
                <w:bottom w:val="nil"/>
                <w:right w:val="nil"/>
                <w:between w:val="nil"/>
              </w:pBdr>
              <w:spacing w:line="378" w:lineRule="auto"/>
              <w:ind w:left="307"/>
              <w:rPr>
                <w:color w:val="000000" w:themeColor="text1"/>
                <w:sz w:val="36"/>
                <w:szCs w:val="36"/>
              </w:rPr>
            </w:pPr>
            <w:r w:rsidRPr="2EA64D27">
              <w:rPr>
                <w:color w:val="000000" w:themeColor="text1"/>
                <w:sz w:val="36"/>
                <w:szCs w:val="36"/>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tcPr>
          <w:p w14:paraId="7DF5B804" w14:textId="7644E421"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r>
      <w:tr w:rsidR="2EA64D27" w14:paraId="38231ABF" w14:textId="77777777" w:rsidTr="28B6F08A">
        <w:trPr>
          <w:trHeight w:val="390"/>
        </w:trPr>
        <w:tc>
          <w:tcPr>
            <w:tcW w:w="6765"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28F8FFCC" w14:textId="2B4FACE5" w:rsidR="2EA64D27" w:rsidRDefault="6A0D1FFA" w:rsidP="28B6F08A">
            <w:pPr>
              <w:pBdr>
                <w:top w:val="nil"/>
                <w:left w:val="nil"/>
                <w:bottom w:val="nil"/>
                <w:right w:val="nil"/>
                <w:between w:val="nil"/>
              </w:pBdr>
              <w:spacing w:before="54"/>
              <w:ind w:left="466"/>
              <w:rPr>
                <w:color w:val="000000" w:themeColor="text1"/>
              </w:rPr>
            </w:pPr>
            <w:r w:rsidRPr="28B6F08A">
              <w:rPr>
                <w:b/>
                <w:bCs/>
                <w:color w:val="000000" w:themeColor="text1"/>
                <w:lang w:val="en"/>
              </w:rPr>
              <w:t>e. I am creative.</w:t>
            </w:r>
          </w:p>
        </w:tc>
        <w:tc>
          <w:tcPr>
            <w:tcW w:w="90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3FE454A2" w14:textId="7A960C58"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93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1978768F" w14:textId="42C0FB0B" w:rsidR="2EA64D27" w:rsidRDefault="2EA64D27" w:rsidP="2EA64D27">
            <w:pPr>
              <w:pBdr>
                <w:top w:val="nil"/>
                <w:left w:val="nil"/>
                <w:bottom w:val="nil"/>
                <w:right w:val="nil"/>
                <w:between w:val="nil"/>
              </w:pBdr>
              <w:spacing w:line="378" w:lineRule="auto"/>
              <w:ind w:left="307"/>
              <w:rPr>
                <w:color w:val="000000" w:themeColor="text1"/>
                <w:sz w:val="36"/>
                <w:szCs w:val="36"/>
              </w:rPr>
            </w:pPr>
            <w:r w:rsidRPr="2EA64D27">
              <w:rPr>
                <w:color w:val="000000" w:themeColor="text1"/>
                <w:sz w:val="36"/>
                <w:szCs w:val="36"/>
                <w:lang w:val="en"/>
              </w:rPr>
              <w:t>□</w:t>
            </w:r>
          </w:p>
        </w:tc>
        <w:tc>
          <w:tcPr>
            <w:tcW w:w="960" w:type="dxa"/>
            <w:tcBorders>
              <w:top w:val="none" w:sz="6" w:space="0" w:color="000000" w:themeColor="text1"/>
              <w:left w:val="none" w:sz="6" w:space="0" w:color="000000" w:themeColor="text1"/>
              <w:bottom w:val="none" w:sz="6" w:space="0" w:color="000000" w:themeColor="text1"/>
              <w:right w:val="none" w:sz="6" w:space="0" w:color="000000" w:themeColor="text1"/>
            </w:tcBorders>
            <w:shd w:val="clear" w:color="auto" w:fill="E7E7E7"/>
          </w:tcPr>
          <w:p w14:paraId="7BD7C00C" w14:textId="150F742A"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r>
    </w:tbl>
    <w:p w14:paraId="6CC3222F" w14:textId="58DD4F66" w:rsidR="308FA435" w:rsidRDefault="308FA435" w:rsidP="2EA64D27">
      <w:pPr>
        <w:pBdr>
          <w:top w:val="nil"/>
          <w:left w:val="nil"/>
          <w:bottom w:val="nil"/>
          <w:right w:val="nil"/>
          <w:between w:val="nil"/>
        </w:pBdr>
        <w:spacing w:before="5"/>
        <w:rPr>
          <w:rFonts w:ascii="Comic Sans MS" w:eastAsia="Comic Sans MS" w:hAnsi="Comic Sans MS" w:cs="Comic Sans MS"/>
          <w:color w:val="000000" w:themeColor="text1"/>
        </w:rPr>
      </w:pPr>
    </w:p>
    <w:p w14:paraId="3A258919" w14:textId="533763B6" w:rsidR="308FA435" w:rsidRDefault="02BD403F" w:rsidP="00AD11B9">
      <w:pPr>
        <w:pStyle w:val="ListParagraph"/>
        <w:numPr>
          <w:ilvl w:val="0"/>
          <w:numId w:val="3"/>
        </w:numPr>
        <w:pBdr>
          <w:top w:val="nil"/>
          <w:left w:val="nil"/>
          <w:bottom w:val="nil"/>
          <w:right w:val="nil"/>
          <w:between w:val="nil"/>
        </w:pBdr>
        <w:tabs>
          <w:tab w:val="left" w:pos="972"/>
          <w:tab w:val="left" w:pos="973"/>
        </w:tabs>
        <w:ind w:left="972" w:right="1462"/>
        <w:rPr>
          <w:color w:val="000000" w:themeColor="text1"/>
        </w:rPr>
      </w:pPr>
      <w:r w:rsidRPr="22DC13B0">
        <w:rPr>
          <w:color w:val="000000" w:themeColor="text1"/>
          <w:lang w:val="en"/>
        </w:rPr>
        <w:t>What do you think engineers or scientists might make that could make a difference in your life (either good or bad)? Draw a picture with a label or make a list in the space below.</w:t>
      </w:r>
    </w:p>
    <w:p w14:paraId="24E40DE0" w14:textId="7894EC4D" w:rsidR="22DC13B0" w:rsidRDefault="22DC13B0" w:rsidP="22DC13B0">
      <w:pPr>
        <w:pBdr>
          <w:top w:val="nil"/>
          <w:left w:val="nil"/>
          <w:bottom w:val="nil"/>
          <w:right w:val="nil"/>
          <w:between w:val="nil"/>
        </w:pBdr>
        <w:spacing w:before="2"/>
      </w:pPr>
    </w:p>
    <w:p w14:paraId="6E44EF24" w14:textId="13F42066" w:rsidR="22DC13B0" w:rsidRDefault="22DC13B0" w:rsidP="22DC13B0">
      <w:pPr>
        <w:pBdr>
          <w:top w:val="nil"/>
          <w:left w:val="nil"/>
          <w:bottom w:val="nil"/>
          <w:right w:val="nil"/>
          <w:between w:val="nil"/>
        </w:pBdr>
        <w:spacing w:before="2"/>
      </w:pPr>
    </w:p>
    <w:p w14:paraId="4C460067" w14:textId="6CE795A0" w:rsidR="22DC13B0" w:rsidRDefault="22DC13B0" w:rsidP="28B6F08A">
      <w:pPr>
        <w:pBdr>
          <w:top w:val="nil"/>
          <w:left w:val="nil"/>
          <w:bottom w:val="nil"/>
          <w:right w:val="nil"/>
          <w:between w:val="nil"/>
        </w:pBdr>
        <w:spacing w:before="2"/>
      </w:pPr>
    </w:p>
    <w:p w14:paraId="0ADBF580" w14:textId="41981C6D" w:rsidR="28B6F08A" w:rsidRDefault="28B6F08A" w:rsidP="28B6F08A">
      <w:pPr>
        <w:pBdr>
          <w:top w:val="nil"/>
          <w:left w:val="nil"/>
          <w:bottom w:val="nil"/>
          <w:right w:val="nil"/>
          <w:between w:val="nil"/>
        </w:pBdr>
        <w:spacing w:before="2"/>
      </w:pPr>
    </w:p>
    <w:p w14:paraId="3D94E7A7" w14:textId="5C66E271" w:rsidR="28B6F08A" w:rsidRDefault="28B6F08A" w:rsidP="28B6F08A">
      <w:pPr>
        <w:pBdr>
          <w:top w:val="nil"/>
          <w:left w:val="nil"/>
          <w:bottom w:val="nil"/>
          <w:right w:val="nil"/>
          <w:between w:val="nil"/>
        </w:pBdr>
        <w:spacing w:before="2"/>
      </w:pPr>
    </w:p>
    <w:p w14:paraId="5A22C47E" w14:textId="29BF4585" w:rsidR="28B6F08A" w:rsidRDefault="28B6F08A" w:rsidP="28B6F08A">
      <w:pPr>
        <w:pBdr>
          <w:top w:val="nil"/>
          <w:left w:val="nil"/>
          <w:bottom w:val="nil"/>
          <w:right w:val="nil"/>
          <w:between w:val="nil"/>
        </w:pBdr>
        <w:spacing w:before="2"/>
      </w:pPr>
    </w:p>
    <w:p w14:paraId="0FF323E9" w14:textId="00F4E5AA" w:rsidR="308FA435" w:rsidRDefault="308FA435" w:rsidP="28B6F08A">
      <w:pPr>
        <w:pBdr>
          <w:top w:val="nil"/>
          <w:left w:val="nil"/>
          <w:bottom w:val="nil"/>
          <w:right w:val="nil"/>
          <w:between w:val="nil"/>
        </w:pBdr>
        <w:spacing w:before="2"/>
      </w:pPr>
    </w:p>
    <w:p w14:paraId="2F38C696" w14:textId="71359DE8" w:rsidR="28B6F08A" w:rsidRDefault="28B6F08A" w:rsidP="28B6F08A">
      <w:pPr>
        <w:pBdr>
          <w:top w:val="nil"/>
          <w:left w:val="nil"/>
          <w:bottom w:val="nil"/>
          <w:right w:val="nil"/>
          <w:between w:val="nil"/>
        </w:pBdr>
        <w:spacing w:before="2"/>
      </w:pPr>
    </w:p>
    <w:p w14:paraId="3A0C1D27" w14:textId="78E15232" w:rsidR="28B6F08A" w:rsidRDefault="28B6F08A" w:rsidP="28B6F08A">
      <w:pPr>
        <w:pBdr>
          <w:top w:val="nil"/>
          <w:left w:val="nil"/>
          <w:bottom w:val="nil"/>
          <w:right w:val="nil"/>
          <w:between w:val="nil"/>
        </w:pBdr>
        <w:spacing w:before="2"/>
      </w:pPr>
    </w:p>
    <w:p w14:paraId="665F6851" w14:textId="4985A0B5" w:rsidR="7394B2DD" w:rsidRDefault="7394B2DD" w:rsidP="00AD11B9">
      <w:pPr>
        <w:pStyle w:val="ListParagraph"/>
        <w:numPr>
          <w:ilvl w:val="0"/>
          <w:numId w:val="2"/>
        </w:numPr>
        <w:pBdr>
          <w:top w:val="nil"/>
          <w:left w:val="nil"/>
          <w:bottom w:val="nil"/>
          <w:right w:val="nil"/>
          <w:between w:val="nil"/>
        </w:pBdr>
        <w:tabs>
          <w:tab w:val="left" w:pos="972"/>
          <w:tab w:val="left" w:pos="973"/>
        </w:tabs>
        <w:spacing w:before="100"/>
        <w:ind w:left="1239" w:right="1285" w:hanging="720"/>
        <w:rPr>
          <w:color w:val="000000" w:themeColor="text1"/>
        </w:rPr>
      </w:pPr>
      <w:r w:rsidRPr="22DC13B0">
        <w:rPr>
          <w:color w:val="000000" w:themeColor="text1"/>
          <w:lang w:val="en"/>
        </w:rPr>
        <w:lastRenderedPageBreak/>
        <w:t>Please mark how much you agree 🙂 or disagree 🙁. (😐 Means that you are not sure)</w:t>
      </w:r>
    </w:p>
    <w:p w14:paraId="2540237E" w14:textId="7883BB55" w:rsidR="22DC13B0" w:rsidRDefault="22DC13B0" w:rsidP="22DC13B0">
      <w:pPr>
        <w:pStyle w:val="ListParagraph"/>
        <w:pBdr>
          <w:top w:val="nil"/>
          <w:left w:val="nil"/>
          <w:bottom w:val="nil"/>
          <w:right w:val="nil"/>
          <w:between w:val="nil"/>
        </w:pBdr>
        <w:tabs>
          <w:tab w:val="left" w:pos="972"/>
          <w:tab w:val="left" w:pos="973"/>
        </w:tabs>
        <w:spacing w:before="100"/>
        <w:ind w:left="1239" w:right="1285" w:hanging="720"/>
        <w:rPr>
          <w:color w:val="000000" w:themeColor="text1"/>
        </w:rPr>
      </w:pPr>
    </w:p>
    <w:tbl>
      <w:tblPr>
        <w:tblW w:w="0" w:type="auto"/>
        <w:tblInd w:w="420" w:type="dxa"/>
        <w:tblLook w:val="06A0" w:firstRow="1" w:lastRow="0" w:firstColumn="1" w:lastColumn="0" w:noHBand="1" w:noVBand="1"/>
      </w:tblPr>
      <w:tblGrid>
        <w:gridCol w:w="6269"/>
        <w:gridCol w:w="932"/>
        <w:gridCol w:w="874"/>
        <w:gridCol w:w="865"/>
      </w:tblGrid>
      <w:tr w:rsidR="0048598E" w14:paraId="10C83D92" w14:textId="77777777" w:rsidTr="0048598E">
        <w:trPr>
          <w:trHeight w:val="675"/>
        </w:trPr>
        <w:tc>
          <w:tcPr>
            <w:tcW w:w="6269" w:type="dxa"/>
          </w:tcPr>
          <w:p w14:paraId="630DDABF" w14:textId="3BC6F200" w:rsidR="0048598E" w:rsidRDefault="0048598E" w:rsidP="0048598E">
            <w:pPr>
              <w:pBdr>
                <w:top w:val="nil"/>
                <w:left w:val="nil"/>
                <w:bottom w:val="nil"/>
                <w:right w:val="nil"/>
                <w:between w:val="nil"/>
              </w:pBdr>
              <w:rPr>
                <w:rFonts w:ascii="Times New Roman" w:eastAsia="Times New Roman" w:hAnsi="Times New Roman" w:cs="Times New Roman"/>
                <w:color w:val="000000" w:themeColor="text1"/>
              </w:rPr>
            </w:pPr>
          </w:p>
        </w:tc>
        <w:tc>
          <w:tcPr>
            <w:tcW w:w="932" w:type="dxa"/>
          </w:tcPr>
          <w:p w14:paraId="585A32F2" w14:textId="440892AB" w:rsidR="0048598E" w:rsidRDefault="0048598E" w:rsidP="0048598E">
            <w:pPr>
              <w:pBdr>
                <w:top w:val="nil"/>
                <w:left w:val="nil"/>
                <w:bottom w:val="nil"/>
                <w:right w:val="nil"/>
                <w:between w:val="nil"/>
              </w:pBdr>
              <w:spacing w:before="23" w:line="487" w:lineRule="auto"/>
              <w:jc w:val="center"/>
              <w:rPr>
                <w:color w:val="000000" w:themeColor="text1"/>
                <w:sz w:val="44"/>
                <w:szCs w:val="44"/>
                <w:lang w:val="en"/>
              </w:rPr>
            </w:pPr>
            <w:r w:rsidRPr="0048598E">
              <w:rPr>
                <w:rFonts w:ascii="emoji" w:eastAsia="Segoe UI Emoji" w:hAnsi="emoji" w:cs="Segoe UI Emoji"/>
                <w:color w:val="000000" w:themeColor="text1"/>
                <w:sz w:val="40"/>
                <w:szCs w:val="40"/>
                <w:lang w:val="en"/>
              </w:rPr>
              <w:t xml:space="preserve"> </w:t>
            </w:r>
            <w:r w:rsidRPr="0048598E">
              <w:rPr>
                <w:rFonts w:ascii="Apple Color Emoji" w:hAnsi="Apple Color Emoji" w:cs="Apple Color Emoji"/>
                <w:color w:val="000000" w:themeColor="text1"/>
                <w:sz w:val="40"/>
                <w:szCs w:val="40"/>
                <w:lang w:val="en"/>
              </w:rPr>
              <w:t>🙁</w:t>
            </w:r>
            <w:r w:rsidRPr="0048598E">
              <w:rPr>
                <w:rFonts w:ascii="Segoe UI Emoji" w:eastAsia="Segoe UI Emoji" w:hAnsi="Segoe UI Emoji" w:cs="Segoe UI Emoji"/>
                <w:color w:val="000000" w:themeColor="text1"/>
                <w:sz w:val="40"/>
                <w:szCs w:val="40"/>
                <w:lang w:val="en"/>
              </w:rPr>
              <w:t xml:space="preserve"> </w:t>
            </w:r>
          </w:p>
        </w:tc>
        <w:tc>
          <w:tcPr>
            <w:tcW w:w="874" w:type="dxa"/>
          </w:tcPr>
          <w:p w14:paraId="7E885D9E" w14:textId="31EA2E4C" w:rsidR="0048598E" w:rsidRDefault="0048598E" w:rsidP="0048598E">
            <w:pPr>
              <w:pBdr>
                <w:top w:val="nil"/>
                <w:left w:val="nil"/>
                <w:bottom w:val="nil"/>
                <w:right w:val="nil"/>
                <w:between w:val="nil"/>
              </w:pBdr>
              <w:spacing w:before="23" w:line="487" w:lineRule="auto"/>
              <w:jc w:val="center"/>
              <w:rPr>
                <w:color w:val="000000" w:themeColor="text1"/>
                <w:sz w:val="44"/>
                <w:szCs w:val="44"/>
                <w:lang w:val="en"/>
              </w:rPr>
            </w:pPr>
            <w:r w:rsidRPr="0048598E">
              <w:rPr>
                <w:rFonts w:ascii="Apple Color Emoji" w:hAnsi="Apple Color Emoji" w:cs="Apple Color Emoji"/>
                <w:color w:val="000000" w:themeColor="text1"/>
                <w:sz w:val="40"/>
                <w:szCs w:val="40"/>
                <w:lang w:val="en"/>
              </w:rPr>
              <w:t>😐</w:t>
            </w:r>
          </w:p>
        </w:tc>
        <w:tc>
          <w:tcPr>
            <w:tcW w:w="865" w:type="dxa"/>
          </w:tcPr>
          <w:p w14:paraId="627EBA96" w14:textId="51D581BC" w:rsidR="0048598E" w:rsidRDefault="0048598E" w:rsidP="0048598E">
            <w:pPr>
              <w:pBdr>
                <w:top w:val="nil"/>
                <w:left w:val="nil"/>
                <w:bottom w:val="nil"/>
                <w:right w:val="nil"/>
                <w:between w:val="nil"/>
              </w:pBdr>
              <w:spacing w:before="23" w:line="487" w:lineRule="auto"/>
              <w:ind w:left="7"/>
              <w:jc w:val="center"/>
              <w:rPr>
                <w:color w:val="000000" w:themeColor="text1"/>
                <w:sz w:val="44"/>
                <w:szCs w:val="44"/>
                <w:lang w:val="en"/>
              </w:rPr>
            </w:pPr>
            <w:r w:rsidRPr="0048598E">
              <w:rPr>
                <w:rFonts w:ascii="Apple Color Emoji" w:hAnsi="Apple Color Emoji" w:cs="Apple Color Emoji"/>
                <w:color w:val="000000" w:themeColor="text1"/>
                <w:sz w:val="40"/>
                <w:szCs w:val="40"/>
                <w:lang w:val="en"/>
              </w:rPr>
              <w:t>🙂</w:t>
            </w:r>
          </w:p>
        </w:tc>
      </w:tr>
      <w:tr w:rsidR="2EA64D27" w14:paraId="4F77D9F0" w14:textId="77777777" w:rsidTr="0048598E">
        <w:trPr>
          <w:trHeight w:val="390"/>
        </w:trPr>
        <w:tc>
          <w:tcPr>
            <w:tcW w:w="6269" w:type="dxa"/>
          </w:tcPr>
          <w:p w14:paraId="048AEF84" w14:textId="3A92D200"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lang w:val="en"/>
              </w:rPr>
              <w:t>a. I would like to be a scientist.</w:t>
            </w:r>
          </w:p>
        </w:tc>
        <w:tc>
          <w:tcPr>
            <w:tcW w:w="932" w:type="dxa"/>
          </w:tcPr>
          <w:p w14:paraId="20ED2261" w14:textId="0EA8BA6E"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09D21BAD" w14:textId="20252C21" w:rsidR="2EA64D27" w:rsidRDefault="2EA64D27" w:rsidP="2EA64D27">
            <w:pPr>
              <w:pBdr>
                <w:top w:val="nil"/>
                <w:left w:val="nil"/>
                <w:bottom w:val="nil"/>
                <w:right w:val="nil"/>
                <w:between w:val="nil"/>
              </w:pBdr>
              <w:spacing w:line="382"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684C6DA7" w14:textId="7B7E7DE3" w:rsidR="2EA64D27" w:rsidRDefault="2EA64D27" w:rsidP="2EA64D27">
            <w:pPr>
              <w:pBdr>
                <w:top w:val="nil"/>
                <w:left w:val="nil"/>
                <w:bottom w:val="nil"/>
                <w:right w:val="nil"/>
                <w:between w:val="nil"/>
              </w:pBdr>
              <w:spacing w:line="382" w:lineRule="auto"/>
              <w:ind w:right="268"/>
              <w:jc w:val="right"/>
              <w:rPr>
                <w:color w:val="000000" w:themeColor="text1"/>
                <w:sz w:val="36"/>
                <w:szCs w:val="36"/>
              </w:rPr>
            </w:pPr>
            <w:r w:rsidRPr="2EA64D27">
              <w:rPr>
                <w:color w:val="000000" w:themeColor="text1"/>
                <w:sz w:val="36"/>
                <w:szCs w:val="36"/>
                <w:lang w:val="en"/>
              </w:rPr>
              <w:t>□</w:t>
            </w:r>
          </w:p>
        </w:tc>
      </w:tr>
      <w:tr w:rsidR="2EA64D27" w14:paraId="26AE9A24" w14:textId="77777777" w:rsidTr="0048598E">
        <w:trPr>
          <w:trHeight w:val="390"/>
        </w:trPr>
        <w:tc>
          <w:tcPr>
            <w:tcW w:w="6269" w:type="dxa"/>
          </w:tcPr>
          <w:p w14:paraId="1C8F4531" w14:textId="5E4A2F4F"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lang w:val="en"/>
              </w:rPr>
              <w:t>b. I would like to be an engineer.</w:t>
            </w:r>
          </w:p>
        </w:tc>
        <w:tc>
          <w:tcPr>
            <w:tcW w:w="932" w:type="dxa"/>
          </w:tcPr>
          <w:p w14:paraId="51FD1B21" w14:textId="22112E7B"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4F6644E6" w14:textId="6317A443"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49559676" w14:textId="5C1B434C"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r w:rsidR="2EA64D27" w14:paraId="20311437" w14:textId="77777777" w:rsidTr="0048598E">
        <w:trPr>
          <w:trHeight w:val="390"/>
        </w:trPr>
        <w:tc>
          <w:tcPr>
            <w:tcW w:w="6269" w:type="dxa"/>
          </w:tcPr>
          <w:p w14:paraId="0ED18562" w14:textId="7F615060"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lang w:val="en"/>
              </w:rPr>
              <w:t>c. I would like a job where I invent things.</w:t>
            </w:r>
          </w:p>
        </w:tc>
        <w:tc>
          <w:tcPr>
            <w:tcW w:w="932" w:type="dxa"/>
          </w:tcPr>
          <w:p w14:paraId="1D1FA8FD" w14:textId="55B20F77"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51691D5F" w14:textId="526B6937" w:rsidR="2EA64D27" w:rsidRDefault="2EA64D27" w:rsidP="2EA64D27">
            <w:pPr>
              <w:pBdr>
                <w:top w:val="nil"/>
                <w:left w:val="nil"/>
                <w:bottom w:val="nil"/>
                <w:right w:val="nil"/>
                <w:between w:val="nil"/>
              </w:pBdr>
              <w:spacing w:line="382"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587A4C12" w14:textId="7658D971" w:rsidR="2EA64D27" w:rsidRDefault="2EA64D27" w:rsidP="2EA64D27">
            <w:pPr>
              <w:pBdr>
                <w:top w:val="nil"/>
                <w:left w:val="nil"/>
                <w:bottom w:val="nil"/>
                <w:right w:val="nil"/>
                <w:between w:val="nil"/>
              </w:pBdr>
              <w:spacing w:line="382" w:lineRule="auto"/>
              <w:ind w:right="268"/>
              <w:jc w:val="right"/>
              <w:rPr>
                <w:color w:val="000000" w:themeColor="text1"/>
                <w:sz w:val="36"/>
                <w:szCs w:val="36"/>
              </w:rPr>
            </w:pPr>
            <w:r w:rsidRPr="2EA64D27">
              <w:rPr>
                <w:color w:val="000000" w:themeColor="text1"/>
                <w:sz w:val="36"/>
                <w:szCs w:val="36"/>
                <w:lang w:val="en"/>
              </w:rPr>
              <w:t>□</w:t>
            </w:r>
          </w:p>
        </w:tc>
      </w:tr>
      <w:tr w:rsidR="2EA64D27" w14:paraId="286403C4" w14:textId="77777777" w:rsidTr="0048598E">
        <w:trPr>
          <w:trHeight w:val="390"/>
        </w:trPr>
        <w:tc>
          <w:tcPr>
            <w:tcW w:w="6269" w:type="dxa"/>
          </w:tcPr>
          <w:p w14:paraId="0CD1126E" w14:textId="2680544B"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lang w:val="en"/>
              </w:rPr>
              <w:t>d. I would like to design machines that help people walk.</w:t>
            </w:r>
          </w:p>
        </w:tc>
        <w:tc>
          <w:tcPr>
            <w:tcW w:w="932" w:type="dxa"/>
          </w:tcPr>
          <w:p w14:paraId="53DB2708" w14:textId="166F1203"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50676316" w14:textId="6B1F379C"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3814BAB4" w14:textId="681938B2"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r w:rsidR="2EA64D27" w14:paraId="1B4E4846" w14:textId="77777777" w:rsidTr="0048598E">
        <w:trPr>
          <w:trHeight w:val="390"/>
        </w:trPr>
        <w:tc>
          <w:tcPr>
            <w:tcW w:w="6269" w:type="dxa"/>
          </w:tcPr>
          <w:p w14:paraId="6A539FA3" w14:textId="5FEAA364"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lang w:val="en"/>
              </w:rPr>
              <w:t>e. I would enjoy a job helping to make new medicines.</w:t>
            </w:r>
          </w:p>
        </w:tc>
        <w:tc>
          <w:tcPr>
            <w:tcW w:w="932" w:type="dxa"/>
          </w:tcPr>
          <w:p w14:paraId="167C4CBD" w14:textId="57DD081C"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7B6DFFA9" w14:textId="5D2EF279"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3CCADF0A" w14:textId="622290F3"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r w:rsidR="2EA64D27" w14:paraId="3DD171A7" w14:textId="77777777" w:rsidTr="0048598E">
        <w:trPr>
          <w:trHeight w:val="390"/>
        </w:trPr>
        <w:tc>
          <w:tcPr>
            <w:tcW w:w="6269" w:type="dxa"/>
          </w:tcPr>
          <w:p w14:paraId="0143BA00" w14:textId="140BCEA3" w:rsidR="2EA64D27" w:rsidRDefault="6A0D1FFA" w:rsidP="28B6F08A">
            <w:pPr>
              <w:pBdr>
                <w:top w:val="nil"/>
                <w:left w:val="nil"/>
                <w:bottom w:val="nil"/>
                <w:right w:val="nil"/>
                <w:between w:val="nil"/>
              </w:pBdr>
              <w:tabs>
                <w:tab w:val="left" w:pos="466"/>
              </w:tabs>
              <w:spacing w:before="54"/>
              <w:ind w:left="106"/>
              <w:rPr>
                <w:color w:val="000000" w:themeColor="text1"/>
              </w:rPr>
            </w:pPr>
            <w:r w:rsidRPr="28B6F08A">
              <w:rPr>
                <w:b/>
                <w:bCs/>
                <w:color w:val="000000" w:themeColor="text1"/>
              </w:rPr>
              <w:t>f.</w:t>
            </w:r>
            <w:r w:rsidR="1F67775D" w:rsidRPr="28B6F08A">
              <w:rPr>
                <w:b/>
                <w:bCs/>
                <w:color w:val="000000" w:themeColor="text1"/>
              </w:rPr>
              <w:t xml:space="preserve"> </w:t>
            </w:r>
            <w:r w:rsidRPr="28B6F08A">
              <w:rPr>
                <w:b/>
                <w:bCs/>
                <w:color w:val="000000" w:themeColor="text1"/>
              </w:rPr>
              <w:t>I would enjoy a job helping to protect the environment.</w:t>
            </w:r>
          </w:p>
        </w:tc>
        <w:tc>
          <w:tcPr>
            <w:tcW w:w="932" w:type="dxa"/>
          </w:tcPr>
          <w:p w14:paraId="383AD225" w14:textId="7271DCD2"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097639EB" w14:textId="7CC99E61" w:rsidR="2EA64D27" w:rsidRDefault="2EA64D27" w:rsidP="2EA64D27">
            <w:pPr>
              <w:pBdr>
                <w:top w:val="nil"/>
                <w:left w:val="nil"/>
                <w:bottom w:val="nil"/>
                <w:right w:val="nil"/>
                <w:between w:val="nil"/>
              </w:pBdr>
              <w:spacing w:line="382"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650CF0CD" w14:textId="0163738C" w:rsidR="2EA64D27" w:rsidRDefault="2EA64D27" w:rsidP="2EA64D27">
            <w:pPr>
              <w:pBdr>
                <w:top w:val="nil"/>
                <w:left w:val="nil"/>
                <w:bottom w:val="nil"/>
                <w:right w:val="nil"/>
                <w:between w:val="nil"/>
              </w:pBdr>
              <w:spacing w:line="382" w:lineRule="auto"/>
              <w:ind w:right="268"/>
              <w:jc w:val="right"/>
              <w:rPr>
                <w:color w:val="000000" w:themeColor="text1"/>
                <w:sz w:val="36"/>
                <w:szCs w:val="36"/>
              </w:rPr>
            </w:pPr>
            <w:r w:rsidRPr="2EA64D27">
              <w:rPr>
                <w:color w:val="000000" w:themeColor="text1"/>
                <w:sz w:val="36"/>
                <w:szCs w:val="36"/>
                <w:lang w:val="en"/>
              </w:rPr>
              <w:t>□</w:t>
            </w:r>
          </w:p>
        </w:tc>
      </w:tr>
      <w:tr w:rsidR="2EA64D27" w14:paraId="243AAD07" w14:textId="77777777" w:rsidTr="0048598E">
        <w:trPr>
          <w:trHeight w:val="390"/>
        </w:trPr>
        <w:tc>
          <w:tcPr>
            <w:tcW w:w="6269" w:type="dxa"/>
          </w:tcPr>
          <w:p w14:paraId="52AC5656" w14:textId="2C416657"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rPr>
              <w:t>g. Scientists help make people's lives better.</w:t>
            </w:r>
          </w:p>
        </w:tc>
        <w:tc>
          <w:tcPr>
            <w:tcW w:w="932" w:type="dxa"/>
          </w:tcPr>
          <w:p w14:paraId="00A49D5E" w14:textId="610578B9"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37959983" w14:textId="7D4265D9"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56EDD8EA" w14:textId="5492704C"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r w:rsidR="2EA64D27" w14:paraId="317565CC" w14:textId="77777777" w:rsidTr="0048598E">
        <w:trPr>
          <w:trHeight w:val="390"/>
        </w:trPr>
        <w:tc>
          <w:tcPr>
            <w:tcW w:w="6269" w:type="dxa"/>
          </w:tcPr>
          <w:p w14:paraId="0F9406D9" w14:textId="7BD29547" w:rsidR="2EA64D27" w:rsidRDefault="6A0D1FFA" w:rsidP="28B6F08A">
            <w:pPr>
              <w:pBdr>
                <w:top w:val="nil"/>
                <w:left w:val="nil"/>
                <w:bottom w:val="nil"/>
                <w:right w:val="nil"/>
                <w:between w:val="nil"/>
              </w:pBdr>
              <w:spacing w:before="54"/>
              <w:ind w:left="106"/>
              <w:rPr>
                <w:color w:val="000000" w:themeColor="text1"/>
              </w:rPr>
            </w:pPr>
            <w:r w:rsidRPr="28B6F08A">
              <w:rPr>
                <w:b/>
                <w:bCs/>
                <w:color w:val="000000" w:themeColor="text1"/>
              </w:rPr>
              <w:t>h. Engineers help make people's lives better.</w:t>
            </w:r>
          </w:p>
        </w:tc>
        <w:tc>
          <w:tcPr>
            <w:tcW w:w="932" w:type="dxa"/>
          </w:tcPr>
          <w:p w14:paraId="24FEE47E" w14:textId="26F46544" w:rsidR="2EA64D27" w:rsidRDefault="2EA64D27" w:rsidP="2EA64D27">
            <w:pPr>
              <w:pBdr>
                <w:top w:val="nil"/>
                <w:left w:val="nil"/>
                <w:bottom w:val="nil"/>
                <w:right w:val="nil"/>
                <w:between w:val="nil"/>
              </w:pBdr>
              <w:spacing w:line="382"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100768FF" w14:textId="2703C28E" w:rsidR="2EA64D27" w:rsidRDefault="2EA64D27" w:rsidP="2EA64D27">
            <w:pPr>
              <w:pBdr>
                <w:top w:val="nil"/>
                <w:left w:val="nil"/>
                <w:bottom w:val="nil"/>
                <w:right w:val="nil"/>
                <w:between w:val="nil"/>
              </w:pBdr>
              <w:spacing w:line="382"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77B13806" w14:textId="1776E299" w:rsidR="2EA64D27" w:rsidRDefault="2EA64D27" w:rsidP="2EA64D27">
            <w:pPr>
              <w:pBdr>
                <w:top w:val="nil"/>
                <w:left w:val="nil"/>
                <w:bottom w:val="nil"/>
                <w:right w:val="nil"/>
                <w:between w:val="nil"/>
              </w:pBdr>
              <w:spacing w:line="382" w:lineRule="auto"/>
              <w:ind w:right="268"/>
              <w:jc w:val="right"/>
              <w:rPr>
                <w:color w:val="000000" w:themeColor="text1"/>
                <w:sz w:val="36"/>
                <w:szCs w:val="36"/>
              </w:rPr>
            </w:pPr>
            <w:r w:rsidRPr="2EA64D27">
              <w:rPr>
                <w:color w:val="000000" w:themeColor="text1"/>
                <w:sz w:val="36"/>
                <w:szCs w:val="36"/>
                <w:lang w:val="en"/>
              </w:rPr>
              <w:t>□</w:t>
            </w:r>
          </w:p>
        </w:tc>
      </w:tr>
      <w:tr w:rsidR="2EA64D27" w14:paraId="6A8216DA" w14:textId="77777777" w:rsidTr="0048598E">
        <w:trPr>
          <w:trHeight w:val="390"/>
        </w:trPr>
        <w:tc>
          <w:tcPr>
            <w:tcW w:w="6269" w:type="dxa"/>
          </w:tcPr>
          <w:p w14:paraId="7BCA258D" w14:textId="4FBCCE62" w:rsidR="2EA64D27" w:rsidRDefault="6A0D1FFA" w:rsidP="28B6F08A">
            <w:pPr>
              <w:pBdr>
                <w:top w:val="nil"/>
                <w:left w:val="nil"/>
                <w:bottom w:val="nil"/>
                <w:right w:val="nil"/>
                <w:between w:val="nil"/>
              </w:pBdr>
              <w:tabs>
                <w:tab w:val="left" w:pos="466"/>
              </w:tabs>
              <w:spacing w:before="54"/>
              <w:ind w:left="106"/>
              <w:rPr>
                <w:color w:val="000000" w:themeColor="text1"/>
              </w:rPr>
            </w:pPr>
            <w:r w:rsidRPr="28B6F08A">
              <w:rPr>
                <w:b/>
                <w:bCs/>
                <w:color w:val="000000" w:themeColor="text1"/>
              </w:rPr>
              <w:t>i.</w:t>
            </w:r>
            <w:r w:rsidR="2EA64D27">
              <w:tab/>
            </w:r>
            <w:r w:rsidRPr="28B6F08A">
              <w:rPr>
                <w:b/>
                <w:bCs/>
                <w:color w:val="000000" w:themeColor="text1"/>
              </w:rPr>
              <w:t>I know what scientists do for their jobs.</w:t>
            </w:r>
          </w:p>
        </w:tc>
        <w:tc>
          <w:tcPr>
            <w:tcW w:w="932" w:type="dxa"/>
          </w:tcPr>
          <w:p w14:paraId="73426DCA" w14:textId="31301609"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4F966F8B" w14:textId="1FE8CA73"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643B5A18" w14:textId="5F48E03E"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r w:rsidR="2EA64D27" w14:paraId="64D20FDA" w14:textId="77777777" w:rsidTr="0048598E">
        <w:trPr>
          <w:trHeight w:val="390"/>
        </w:trPr>
        <w:tc>
          <w:tcPr>
            <w:tcW w:w="6269" w:type="dxa"/>
          </w:tcPr>
          <w:p w14:paraId="2073F54A" w14:textId="7DDCB264" w:rsidR="2EA64D27" w:rsidRDefault="6A0D1FFA" w:rsidP="28B6F08A">
            <w:pPr>
              <w:pBdr>
                <w:top w:val="nil"/>
                <w:left w:val="nil"/>
                <w:bottom w:val="nil"/>
                <w:right w:val="nil"/>
                <w:between w:val="nil"/>
              </w:pBdr>
              <w:tabs>
                <w:tab w:val="left" w:pos="466"/>
              </w:tabs>
              <w:spacing w:before="54"/>
              <w:ind w:left="106"/>
              <w:rPr>
                <w:color w:val="000000" w:themeColor="text1"/>
              </w:rPr>
            </w:pPr>
            <w:r w:rsidRPr="28B6F08A">
              <w:rPr>
                <w:b/>
                <w:bCs/>
                <w:color w:val="000000" w:themeColor="text1"/>
              </w:rPr>
              <w:t>j.</w:t>
            </w:r>
            <w:r w:rsidR="2EA64D27">
              <w:tab/>
            </w:r>
            <w:r w:rsidRPr="28B6F08A">
              <w:rPr>
                <w:b/>
                <w:bCs/>
                <w:color w:val="000000" w:themeColor="text1"/>
              </w:rPr>
              <w:t>I know what engineers do for their jobs.</w:t>
            </w:r>
          </w:p>
        </w:tc>
        <w:tc>
          <w:tcPr>
            <w:tcW w:w="932" w:type="dxa"/>
          </w:tcPr>
          <w:p w14:paraId="628EDD0C" w14:textId="706EE5BA" w:rsidR="2EA64D27" w:rsidRDefault="2EA64D27" w:rsidP="2EA64D27">
            <w:pPr>
              <w:pBdr>
                <w:top w:val="nil"/>
                <w:left w:val="nil"/>
                <w:bottom w:val="nil"/>
                <w:right w:val="nil"/>
                <w:between w:val="nil"/>
              </w:pBdr>
              <w:spacing w:line="378" w:lineRule="auto"/>
              <w:ind w:left="4"/>
              <w:jc w:val="center"/>
              <w:rPr>
                <w:color w:val="000000" w:themeColor="text1"/>
                <w:sz w:val="36"/>
                <w:szCs w:val="36"/>
              </w:rPr>
            </w:pPr>
            <w:r w:rsidRPr="2EA64D27">
              <w:rPr>
                <w:color w:val="000000" w:themeColor="text1"/>
                <w:sz w:val="36"/>
                <w:szCs w:val="36"/>
                <w:lang w:val="en"/>
              </w:rPr>
              <w:t>□</w:t>
            </w:r>
          </w:p>
        </w:tc>
        <w:tc>
          <w:tcPr>
            <w:tcW w:w="874" w:type="dxa"/>
          </w:tcPr>
          <w:p w14:paraId="465C5985" w14:textId="4DC25D32" w:rsidR="2EA64D27" w:rsidRDefault="2EA64D27" w:rsidP="2EA64D27">
            <w:pPr>
              <w:pBdr>
                <w:top w:val="nil"/>
                <w:left w:val="nil"/>
                <w:bottom w:val="nil"/>
                <w:right w:val="nil"/>
                <w:between w:val="nil"/>
              </w:pBdr>
              <w:spacing w:line="378" w:lineRule="auto"/>
              <w:ind w:left="8"/>
              <w:jc w:val="center"/>
              <w:rPr>
                <w:color w:val="000000" w:themeColor="text1"/>
                <w:sz w:val="36"/>
                <w:szCs w:val="36"/>
              </w:rPr>
            </w:pPr>
            <w:r w:rsidRPr="2EA64D27">
              <w:rPr>
                <w:color w:val="000000" w:themeColor="text1"/>
                <w:sz w:val="36"/>
                <w:szCs w:val="36"/>
                <w:lang w:val="en"/>
              </w:rPr>
              <w:t>□</w:t>
            </w:r>
          </w:p>
        </w:tc>
        <w:tc>
          <w:tcPr>
            <w:tcW w:w="865" w:type="dxa"/>
          </w:tcPr>
          <w:p w14:paraId="0E90C95F" w14:textId="406853DD" w:rsidR="2EA64D27" w:rsidRDefault="2EA64D27" w:rsidP="2EA64D27">
            <w:pPr>
              <w:pBdr>
                <w:top w:val="nil"/>
                <w:left w:val="nil"/>
                <w:bottom w:val="nil"/>
                <w:right w:val="nil"/>
                <w:between w:val="nil"/>
              </w:pBdr>
              <w:spacing w:line="378" w:lineRule="auto"/>
              <w:ind w:right="268"/>
              <w:jc w:val="right"/>
              <w:rPr>
                <w:color w:val="000000" w:themeColor="text1"/>
                <w:sz w:val="36"/>
                <w:szCs w:val="36"/>
              </w:rPr>
            </w:pPr>
            <w:r w:rsidRPr="2EA64D27">
              <w:rPr>
                <w:color w:val="000000" w:themeColor="text1"/>
                <w:sz w:val="36"/>
                <w:szCs w:val="36"/>
                <w:lang w:val="en"/>
              </w:rPr>
              <w:t>□</w:t>
            </w:r>
          </w:p>
        </w:tc>
      </w:tr>
    </w:tbl>
    <w:p w14:paraId="617BDD9C" w14:textId="75B9B8C2" w:rsidR="308FA435" w:rsidRDefault="308FA435" w:rsidP="28B6F08A">
      <w:pPr>
        <w:pBdr>
          <w:top w:val="nil"/>
          <w:left w:val="nil"/>
          <w:bottom w:val="nil"/>
          <w:right w:val="nil"/>
          <w:between w:val="nil"/>
        </w:pBdr>
        <w:spacing w:line="439" w:lineRule="auto"/>
        <w:rPr>
          <w:rFonts w:ascii="Comic Sans MS" w:eastAsia="Comic Sans MS" w:hAnsi="Comic Sans MS" w:cs="Comic Sans MS"/>
          <w:color w:val="000000" w:themeColor="text1"/>
          <w:sz w:val="32"/>
          <w:szCs w:val="32"/>
        </w:rPr>
      </w:pPr>
    </w:p>
    <w:p w14:paraId="69C27983" w14:textId="26F35E6D" w:rsidR="308FA435" w:rsidRDefault="35ABC022" w:rsidP="28B6F08A">
      <w:pPr>
        <w:pStyle w:val="Heading3"/>
        <w:rPr>
          <w:rFonts w:ascii="Comic Sans MS" w:eastAsia="Comic Sans MS" w:hAnsi="Comic Sans MS" w:cs="Comic Sans MS"/>
          <w:color w:val="000000" w:themeColor="text1"/>
          <w:sz w:val="32"/>
          <w:szCs w:val="32"/>
        </w:rPr>
      </w:pPr>
      <w:bookmarkStart w:id="143" w:name="_Toc1588951472"/>
      <w:bookmarkStart w:id="144" w:name="_Toc11974360"/>
      <w:bookmarkStart w:id="145" w:name="_Toc842891632"/>
      <w:bookmarkStart w:id="146" w:name="_Toc223284714"/>
      <w:r w:rsidRPr="28B6F08A">
        <w:lastRenderedPageBreak/>
        <w:t>Reflection Cards</w:t>
      </w:r>
      <w:bookmarkEnd w:id="143"/>
      <w:bookmarkEnd w:id="144"/>
      <w:bookmarkEnd w:id="145"/>
      <w:bookmarkEnd w:id="146"/>
      <w:r w:rsidRPr="28B6F08A">
        <w:t xml:space="preserve"> </w:t>
      </w:r>
    </w:p>
    <w:p w14:paraId="6C84F210" w14:textId="6BD2CA69" w:rsidR="28B6F08A" w:rsidRDefault="28B6F08A" w:rsidP="28B6F08A"/>
    <w:p w14:paraId="7759722A" w14:textId="60C4FFB4" w:rsidR="671D7327" w:rsidRDefault="671D7327" w:rsidP="28B6F08A">
      <w:pPr>
        <w:spacing w:line="439" w:lineRule="auto"/>
        <w:ind w:firstLine="720"/>
        <w:jc w:val="center"/>
        <w:rPr>
          <w:color w:val="000000" w:themeColor="text1"/>
        </w:rPr>
      </w:pPr>
      <w:r w:rsidRPr="28B6F08A">
        <w:rPr>
          <w:lang w:val="en"/>
        </w:rPr>
        <w:t xml:space="preserve">We do not learn from experience… we learn from reflecting on experience.” </w:t>
      </w:r>
      <w:r>
        <w:tab/>
      </w:r>
      <w:r w:rsidRPr="28B6F08A">
        <w:rPr>
          <w:lang w:val="en"/>
        </w:rPr>
        <w:t>Attributed to John Dewey</w:t>
      </w:r>
    </w:p>
    <w:p w14:paraId="565D622A" w14:textId="0F610F51" w:rsidR="28B6F08A" w:rsidRDefault="28B6F08A" w:rsidP="28B6F08A"/>
    <w:p w14:paraId="64DB8C2E" w14:textId="2B71DDDA" w:rsidR="308FA435" w:rsidRDefault="35ABC022" w:rsidP="28B6F08A">
      <w:pPr>
        <w:spacing w:line="240" w:lineRule="auto"/>
      </w:pPr>
      <w:r w:rsidRPr="28B6F08A">
        <w:t>We also encourage you to use something like the reflection cards in the Appendix to help the girls understand their learning after each meeting</w:t>
      </w:r>
      <w:r w:rsidR="6576D7BA" w:rsidRPr="28B6F08A">
        <w:t xml:space="preserve">. </w:t>
      </w:r>
    </w:p>
    <w:p w14:paraId="5B8A075A" w14:textId="70DE575F" w:rsidR="308FA435" w:rsidRDefault="308FA435" w:rsidP="22DC13B0">
      <w:pPr>
        <w:pBdr>
          <w:top w:val="nil"/>
          <w:left w:val="nil"/>
          <w:bottom w:val="nil"/>
          <w:right w:val="nil"/>
          <w:between w:val="nil"/>
        </w:pBdr>
        <w:spacing w:before="4"/>
        <w:rPr>
          <w:color w:val="000000" w:themeColor="text1"/>
        </w:rPr>
      </w:pPr>
    </w:p>
    <w:p w14:paraId="1EC5451C" w14:textId="6645E6F4" w:rsidR="308FA435" w:rsidRDefault="2CE1138A" w:rsidP="22DC13B0">
      <w:pPr>
        <w:pBdr>
          <w:top w:val="nil"/>
          <w:left w:val="nil"/>
          <w:bottom w:val="nil"/>
          <w:right w:val="nil"/>
          <w:between w:val="nil"/>
        </w:pBdr>
        <w:spacing w:before="3" w:line="276" w:lineRule="auto"/>
        <w:ind w:right="941"/>
        <w:rPr>
          <w:color w:val="000000" w:themeColor="text1"/>
        </w:rPr>
      </w:pPr>
      <w:r w:rsidRPr="22DC13B0">
        <w:rPr>
          <w:lang w:val="en"/>
        </w:rPr>
        <w:t>Asking the girls to reflect on their GEMS experience is one of the most important parts of the whole club meeting. Be sure to leave time for this.</w:t>
      </w:r>
    </w:p>
    <w:p w14:paraId="78C5D3F1" w14:textId="492B6909" w:rsidR="22DC13B0" w:rsidRDefault="22DC13B0" w:rsidP="22DC13B0">
      <w:pPr>
        <w:pBdr>
          <w:top w:val="nil"/>
          <w:left w:val="nil"/>
          <w:bottom w:val="nil"/>
          <w:right w:val="nil"/>
          <w:between w:val="nil"/>
        </w:pBdr>
        <w:spacing w:line="276" w:lineRule="auto"/>
        <w:ind w:right="941"/>
        <w:rPr>
          <w:lang w:val="en"/>
        </w:rPr>
      </w:pPr>
    </w:p>
    <w:p w14:paraId="364F90A5" w14:textId="34EBE058" w:rsidR="308FA435" w:rsidRDefault="2CE1138A" w:rsidP="22DC13B0">
      <w:pPr>
        <w:pBdr>
          <w:top w:val="nil"/>
          <w:left w:val="nil"/>
          <w:bottom w:val="nil"/>
          <w:right w:val="nil"/>
          <w:between w:val="nil"/>
        </w:pBdr>
        <w:spacing w:before="3" w:line="276" w:lineRule="auto"/>
        <w:ind w:right="1512"/>
        <w:rPr>
          <w:color w:val="000000" w:themeColor="text1"/>
        </w:rPr>
      </w:pPr>
      <w:r w:rsidRPr="22DC13B0">
        <w:t>There are many different ways to use these cards to help you and the girls make sense of the day’s events. You can:</w:t>
      </w:r>
    </w:p>
    <w:p w14:paraId="20D59731" w14:textId="62181E52" w:rsidR="308FA435" w:rsidRPr="009256B7" w:rsidRDefault="2CE1138A" w:rsidP="00AD11B9">
      <w:pPr>
        <w:pStyle w:val="ListParagraph"/>
        <w:numPr>
          <w:ilvl w:val="0"/>
          <w:numId w:val="31"/>
        </w:numPr>
        <w:pBdr>
          <w:top w:val="nil"/>
          <w:left w:val="nil"/>
          <w:bottom w:val="nil"/>
          <w:right w:val="nil"/>
          <w:between w:val="nil"/>
        </w:pBdr>
        <w:tabs>
          <w:tab w:val="left" w:pos="1241"/>
        </w:tabs>
        <w:spacing w:line="278" w:lineRule="auto"/>
        <w:ind w:right="1141"/>
        <w:rPr>
          <w:color w:val="000000" w:themeColor="text1"/>
        </w:rPr>
      </w:pPr>
      <w:r w:rsidRPr="009256B7">
        <w:rPr>
          <w:lang w:val="en"/>
        </w:rPr>
        <w:t>Sit in small groups at the end of the meeting and have each group choose one card and discuss the question. Each group then shares out briefly.</w:t>
      </w:r>
    </w:p>
    <w:p w14:paraId="5D4065D5" w14:textId="215EDD9E" w:rsidR="308FA435" w:rsidRPr="009256B7" w:rsidRDefault="2CE1138A" w:rsidP="00AD11B9">
      <w:pPr>
        <w:pStyle w:val="ListParagraph"/>
        <w:numPr>
          <w:ilvl w:val="0"/>
          <w:numId w:val="31"/>
        </w:numPr>
        <w:pBdr>
          <w:top w:val="nil"/>
          <w:left w:val="nil"/>
          <w:bottom w:val="nil"/>
          <w:right w:val="nil"/>
          <w:between w:val="nil"/>
        </w:pBdr>
        <w:tabs>
          <w:tab w:val="left" w:pos="1241"/>
        </w:tabs>
        <w:spacing w:line="276" w:lineRule="auto"/>
        <w:ind w:right="1462"/>
        <w:rPr>
          <w:color w:val="000000" w:themeColor="text1"/>
        </w:rPr>
      </w:pPr>
      <w:r w:rsidRPr="009256B7">
        <w:rPr>
          <w:lang w:val="en"/>
        </w:rPr>
        <w:t>Give a card to each girl and have her read and answer the question aloud. (This can be very intimidating, so it is good to know the girls well before you try this.)</w:t>
      </w:r>
    </w:p>
    <w:p w14:paraId="683577B5" w14:textId="30941F09" w:rsidR="308FA435" w:rsidRPr="009256B7" w:rsidRDefault="2CE1138A" w:rsidP="00AD11B9">
      <w:pPr>
        <w:pStyle w:val="ListParagraph"/>
        <w:numPr>
          <w:ilvl w:val="0"/>
          <w:numId w:val="31"/>
        </w:numPr>
        <w:pBdr>
          <w:top w:val="nil"/>
          <w:left w:val="nil"/>
          <w:bottom w:val="nil"/>
          <w:right w:val="nil"/>
          <w:between w:val="nil"/>
        </w:pBdr>
        <w:tabs>
          <w:tab w:val="left" w:pos="1240"/>
        </w:tabs>
        <w:spacing w:line="278" w:lineRule="auto"/>
        <w:ind w:right="1200"/>
        <w:rPr>
          <w:color w:val="000000" w:themeColor="text1"/>
        </w:rPr>
      </w:pPr>
      <w:r w:rsidRPr="009256B7">
        <w:rPr>
          <w:lang w:val="en"/>
        </w:rPr>
        <w:t>Choose one card at the beginning of the meeting and write the prompt on the board. Let each girl think about it as they work and share out at the end if they want.</w:t>
      </w:r>
    </w:p>
    <w:p w14:paraId="6C11D73F" w14:textId="52593104" w:rsidR="308FA435" w:rsidRDefault="308FA435" w:rsidP="22DC13B0">
      <w:pPr>
        <w:pBdr>
          <w:top w:val="nil"/>
          <w:left w:val="nil"/>
          <w:bottom w:val="nil"/>
          <w:right w:val="nil"/>
          <w:between w:val="nil"/>
        </w:pBdr>
        <w:rPr>
          <w:color w:val="000000" w:themeColor="text1"/>
        </w:rPr>
      </w:pPr>
    </w:p>
    <w:p w14:paraId="03743A8E" w14:textId="5F2D2ACA" w:rsidR="52774E3D" w:rsidRDefault="52774E3D" w:rsidP="28B6F08A">
      <w:pPr>
        <w:pBdr>
          <w:top w:val="nil"/>
          <w:left w:val="nil"/>
          <w:bottom w:val="nil"/>
          <w:right w:val="nil"/>
          <w:between w:val="nil"/>
        </w:pBdr>
      </w:pPr>
      <w:r w:rsidRPr="28B6F08A">
        <w:t xml:space="preserve">Sample </w:t>
      </w:r>
      <w:r w:rsidR="62776B4D" w:rsidRPr="28B6F08A">
        <w:t>r</w:t>
      </w:r>
      <w:r w:rsidRPr="28B6F08A">
        <w:t xml:space="preserve">eflection </w:t>
      </w:r>
      <w:r w:rsidR="2860F6FF" w:rsidRPr="28B6F08A">
        <w:t>c</w:t>
      </w:r>
      <w:r w:rsidRPr="28B6F08A">
        <w:t xml:space="preserve">ards are provided on the next </w:t>
      </w:r>
      <w:r w:rsidR="00C528C8">
        <w:t xml:space="preserve">two </w:t>
      </w:r>
      <w:r w:rsidRPr="28B6F08A">
        <w:t>page</w:t>
      </w:r>
      <w:r w:rsidR="00C528C8">
        <w:t>s</w:t>
      </w:r>
      <w:r w:rsidRPr="28B6F08A">
        <w:t xml:space="preserve">. </w:t>
      </w:r>
    </w:p>
    <w:p w14:paraId="10ADBC64" w14:textId="0EB7B6FB" w:rsidR="22DC13B0" w:rsidRDefault="22DC13B0" w:rsidP="22DC13B0">
      <w:pPr>
        <w:pBdr>
          <w:top w:val="nil"/>
          <w:left w:val="nil"/>
          <w:bottom w:val="nil"/>
          <w:right w:val="nil"/>
          <w:between w:val="nil"/>
        </w:pBdr>
      </w:pPr>
    </w:p>
    <w:p w14:paraId="4ABBF120" w14:textId="58B12656" w:rsidR="22DC13B0" w:rsidRDefault="22DC13B0" w:rsidP="22DC13B0">
      <w:pPr>
        <w:pBdr>
          <w:top w:val="nil"/>
          <w:left w:val="nil"/>
          <w:bottom w:val="nil"/>
          <w:right w:val="nil"/>
          <w:between w:val="nil"/>
        </w:pBdr>
      </w:pPr>
    </w:p>
    <w:p w14:paraId="07F13B41" w14:textId="4FB926D6" w:rsidR="22DC13B0" w:rsidRDefault="22DC13B0" w:rsidP="22DC13B0">
      <w:pPr>
        <w:pBdr>
          <w:top w:val="nil"/>
          <w:left w:val="nil"/>
          <w:bottom w:val="nil"/>
          <w:right w:val="nil"/>
          <w:between w:val="nil"/>
        </w:pBdr>
      </w:pPr>
    </w:p>
    <w:tbl>
      <w:tblPr>
        <w:tblW w:w="9089" w:type="dxa"/>
        <w:tblInd w:w="151" w:type="dxa"/>
        <w:tblLayout w:type="fixed"/>
        <w:tblLook w:val="06C0" w:firstRow="0" w:lastRow="1" w:firstColumn="1" w:lastColumn="0" w:noHBand="1" w:noVBand="1"/>
      </w:tblPr>
      <w:tblGrid>
        <w:gridCol w:w="3033"/>
        <w:gridCol w:w="3028"/>
        <w:gridCol w:w="3028"/>
      </w:tblGrid>
      <w:tr w:rsidR="00C528C8" w:rsidRPr="00C528C8" w14:paraId="144E18EE"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440E0FC5" w14:textId="77777777" w:rsidR="00C528C8" w:rsidRPr="00C528C8" w:rsidRDefault="00C528C8" w:rsidP="00C528C8">
            <w:pPr>
              <w:spacing w:after="0"/>
              <w:rPr>
                <w:rFonts w:eastAsia="Courier New" w:cs="Courier New"/>
                <w:b/>
                <w:color w:val="000000" w:themeColor="text1"/>
                <w:sz w:val="40"/>
                <w:szCs w:val="40"/>
                <w:lang w:val="en"/>
              </w:rPr>
            </w:pPr>
          </w:p>
          <w:p w14:paraId="6A7FE3C9"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How did you contribute to our meeting today?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45EF7F2A" w14:textId="77777777" w:rsidR="00C528C8" w:rsidRPr="00C528C8" w:rsidRDefault="00C528C8" w:rsidP="00C528C8">
            <w:pPr>
              <w:spacing w:after="0"/>
              <w:rPr>
                <w:rFonts w:eastAsia="Courier New" w:cs="Courier New"/>
                <w:b/>
                <w:color w:val="000000" w:themeColor="text1"/>
                <w:sz w:val="40"/>
                <w:szCs w:val="40"/>
                <w:lang w:val="en"/>
              </w:rPr>
            </w:pPr>
          </w:p>
          <w:p w14:paraId="0FEE46AD"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What would you have done differently in the activity?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2819383D" w14:textId="77777777" w:rsidR="00C528C8" w:rsidRPr="00C528C8" w:rsidRDefault="00C528C8" w:rsidP="00C528C8">
            <w:pPr>
              <w:spacing w:after="0"/>
              <w:rPr>
                <w:rFonts w:eastAsia="Courier New" w:cs="Courier New"/>
                <w:b/>
                <w:color w:val="000000" w:themeColor="text1"/>
                <w:sz w:val="40"/>
                <w:szCs w:val="40"/>
                <w:lang w:val="en"/>
              </w:rPr>
            </w:pPr>
          </w:p>
          <w:p w14:paraId="6A8F3E18"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Describe your favorite part of GEMS today.</w:t>
            </w:r>
          </w:p>
        </w:tc>
      </w:tr>
      <w:tr w:rsidR="00C528C8" w:rsidRPr="00C528C8" w14:paraId="09C87BCF"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488725FD" w14:textId="77777777" w:rsidR="00C528C8" w:rsidRPr="00C528C8" w:rsidRDefault="00C528C8" w:rsidP="00C528C8">
            <w:pPr>
              <w:spacing w:after="0"/>
              <w:rPr>
                <w:rFonts w:eastAsia="Courier New" w:cs="Courier New"/>
                <w:b/>
                <w:color w:val="000000" w:themeColor="text1"/>
                <w:sz w:val="40"/>
                <w:szCs w:val="40"/>
                <w:lang w:val="en"/>
              </w:rPr>
            </w:pPr>
          </w:p>
          <w:p w14:paraId="03C933DB"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What did you learn about yourself and your friends?</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6CFD80EA" w14:textId="77777777" w:rsidR="00C528C8" w:rsidRPr="00C528C8" w:rsidRDefault="00C528C8" w:rsidP="00C528C8">
            <w:pPr>
              <w:spacing w:after="0"/>
              <w:rPr>
                <w:rFonts w:eastAsia="Courier New" w:cs="Courier New"/>
                <w:b/>
                <w:color w:val="000000" w:themeColor="text1"/>
                <w:sz w:val="40"/>
                <w:szCs w:val="40"/>
                <w:lang w:val="en"/>
              </w:rPr>
            </w:pPr>
          </w:p>
          <w:p w14:paraId="54478705"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Why did you succeed today?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281F0D04" w14:textId="77777777" w:rsidR="00C528C8" w:rsidRPr="00C528C8" w:rsidRDefault="00C528C8" w:rsidP="00C528C8">
            <w:pPr>
              <w:spacing w:after="0"/>
              <w:rPr>
                <w:rFonts w:eastAsia="Courier New" w:cs="Courier New"/>
                <w:b/>
                <w:color w:val="000000" w:themeColor="text1"/>
                <w:sz w:val="40"/>
                <w:szCs w:val="40"/>
                <w:lang w:val="en"/>
              </w:rPr>
            </w:pPr>
          </w:p>
          <w:p w14:paraId="4A430FF8"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How did another person in GEMS show creativity today?</w:t>
            </w:r>
          </w:p>
        </w:tc>
      </w:tr>
      <w:tr w:rsidR="00C528C8" w:rsidRPr="00C528C8" w14:paraId="3F122F09"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6B3A446B" w14:textId="77777777" w:rsidR="00C528C8" w:rsidRPr="00C528C8" w:rsidRDefault="00C528C8" w:rsidP="00C528C8">
            <w:pPr>
              <w:spacing w:after="0"/>
              <w:rPr>
                <w:rFonts w:eastAsia="Courier New" w:cs="Courier New"/>
                <w:b/>
                <w:color w:val="000000" w:themeColor="text1"/>
                <w:sz w:val="40"/>
                <w:szCs w:val="40"/>
                <w:lang w:val="en"/>
              </w:rPr>
            </w:pPr>
          </w:p>
          <w:p w14:paraId="355FA399"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How did another person in GEMS show collaboration today?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7457A9EB" w14:textId="77777777" w:rsidR="00C528C8" w:rsidRPr="00C528C8" w:rsidRDefault="00C528C8" w:rsidP="00C528C8">
            <w:pPr>
              <w:spacing w:after="0"/>
              <w:rPr>
                <w:rFonts w:eastAsia="Courier New" w:cs="Courier New"/>
                <w:b/>
                <w:color w:val="000000" w:themeColor="text1"/>
                <w:sz w:val="40"/>
                <w:szCs w:val="40"/>
                <w:lang w:val="en"/>
              </w:rPr>
            </w:pPr>
          </w:p>
          <w:p w14:paraId="621E96F4"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What risk did you take today?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5B81FD7E" w14:textId="77777777" w:rsidR="00C528C8" w:rsidRPr="00C528C8" w:rsidRDefault="00C528C8" w:rsidP="00C528C8">
            <w:pPr>
              <w:spacing w:after="0"/>
              <w:rPr>
                <w:rFonts w:eastAsia="Courier New" w:cs="Courier New"/>
                <w:b/>
                <w:color w:val="000000" w:themeColor="text1"/>
                <w:sz w:val="40"/>
                <w:szCs w:val="40"/>
                <w:lang w:val="en"/>
              </w:rPr>
            </w:pPr>
          </w:p>
          <w:p w14:paraId="24E6A344" w14:textId="77777777" w:rsidR="00C528C8" w:rsidRPr="00C528C8" w:rsidRDefault="00C528C8" w:rsidP="00C528C8">
            <w:pPr>
              <w:spacing w:after="0"/>
              <w:rPr>
                <w:rFonts w:eastAsia="Courier New" w:cs="Courier New"/>
                <w:b/>
                <w:color w:val="000000" w:themeColor="text1"/>
                <w:sz w:val="40"/>
                <w:szCs w:val="40"/>
                <w:lang w:val="en"/>
              </w:rPr>
            </w:pPr>
            <w:r w:rsidRPr="00C528C8">
              <w:rPr>
                <w:rFonts w:eastAsia="Courier New" w:cs="Courier New"/>
                <w:b/>
                <w:color w:val="000000" w:themeColor="text1"/>
                <w:sz w:val="40"/>
                <w:szCs w:val="40"/>
                <w:lang w:val="en"/>
              </w:rPr>
              <w:t>What was the most challenging thing you or your group did today?</w:t>
            </w:r>
          </w:p>
        </w:tc>
      </w:tr>
      <w:tr w:rsidR="28B6F08A" w:rsidRPr="00C528C8" w14:paraId="6A933661"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2EEE5CA0" w14:textId="10D5B78D" w:rsidR="28B6F08A" w:rsidRPr="00C528C8" w:rsidRDefault="28B6F08A" w:rsidP="28B6F08A">
            <w:pPr>
              <w:spacing w:after="0"/>
              <w:rPr>
                <w:rFonts w:eastAsia="Courier New" w:cs="Courier New"/>
                <w:color w:val="000000" w:themeColor="text1"/>
                <w:sz w:val="40"/>
                <w:szCs w:val="40"/>
                <w:lang w:val="en"/>
              </w:rPr>
            </w:pPr>
          </w:p>
          <w:p w14:paraId="7E4F4184" w14:textId="50394645" w:rsidR="28B6F08A" w:rsidRPr="00C528C8" w:rsidRDefault="28B6F08A" w:rsidP="28B6F08A">
            <w:pPr>
              <w:spacing w:after="0" w:line="264" w:lineRule="auto"/>
              <w:ind w:left="146" w:right="96"/>
              <w:jc w:val="center"/>
              <w:rPr>
                <w:sz w:val="40"/>
                <w:szCs w:val="40"/>
              </w:rPr>
            </w:pPr>
            <w:r w:rsidRPr="00C528C8">
              <w:rPr>
                <w:rFonts w:eastAsia="Calibri" w:cs="Calibri"/>
                <w:b/>
                <w:bCs/>
                <w:color w:val="000000" w:themeColor="text1"/>
                <w:sz w:val="40"/>
                <w:szCs w:val="40"/>
                <w:lang w:val="en"/>
              </w:rPr>
              <w:t>Describe one change you would make in this activity.</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7545B8BE" w14:textId="6EE2E425"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5468844F" w14:textId="268D9AE1" w:rsidR="28B6F08A" w:rsidRPr="00C528C8" w:rsidRDefault="28B6F08A" w:rsidP="28B6F08A">
            <w:pPr>
              <w:spacing w:after="0" w:line="259" w:lineRule="auto"/>
              <w:ind w:left="126" w:right="84" w:firstLine="3"/>
              <w:jc w:val="center"/>
              <w:rPr>
                <w:sz w:val="40"/>
                <w:szCs w:val="40"/>
              </w:rPr>
            </w:pPr>
            <w:r w:rsidRPr="00C528C8">
              <w:rPr>
                <w:rFonts w:eastAsia="Calibri" w:cs="Calibri"/>
                <w:b/>
                <w:bCs/>
                <w:color w:val="000000" w:themeColor="text1"/>
                <w:sz w:val="40"/>
                <w:szCs w:val="40"/>
                <w:lang w:val="en"/>
              </w:rPr>
              <w:t>Did your group become frustrated? How could you avoid that next time?</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4F392633" w14:textId="282FBB83"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5A5DD252" w14:textId="60527401" w:rsidR="28B6F08A" w:rsidRPr="00C528C8" w:rsidRDefault="28B6F08A" w:rsidP="28B6F08A">
            <w:pPr>
              <w:spacing w:after="0" w:line="264" w:lineRule="auto"/>
              <w:ind w:left="143" w:right="96"/>
              <w:jc w:val="center"/>
              <w:rPr>
                <w:sz w:val="40"/>
                <w:szCs w:val="40"/>
              </w:rPr>
            </w:pPr>
            <w:r w:rsidRPr="00C528C8">
              <w:rPr>
                <w:rFonts w:eastAsia="Calibri" w:cs="Calibri"/>
                <w:b/>
                <w:bCs/>
                <w:color w:val="000000" w:themeColor="text1"/>
                <w:sz w:val="40"/>
                <w:szCs w:val="40"/>
                <w:lang w:val="en"/>
              </w:rPr>
              <w:t>How did you contribute to today’s activity?</w:t>
            </w:r>
          </w:p>
        </w:tc>
      </w:tr>
      <w:tr w:rsidR="28B6F08A" w:rsidRPr="00C528C8" w14:paraId="73EB310F"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5EEA13A2" w14:textId="676DAA10"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21F240CC" w14:textId="7E3BD7FF" w:rsidR="28B6F08A" w:rsidRPr="00C528C8" w:rsidRDefault="28B6F08A" w:rsidP="28B6F08A">
            <w:pPr>
              <w:spacing w:after="0" w:line="264" w:lineRule="auto"/>
              <w:ind w:left="134" w:right="86" w:firstLine="1"/>
              <w:jc w:val="center"/>
              <w:rPr>
                <w:sz w:val="40"/>
                <w:szCs w:val="40"/>
              </w:rPr>
            </w:pPr>
            <w:r w:rsidRPr="00C528C8">
              <w:rPr>
                <w:rFonts w:eastAsia="Calibri" w:cs="Calibri"/>
                <w:b/>
                <w:bCs/>
                <w:color w:val="000000" w:themeColor="text1"/>
                <w:sz w:val="40"/>
                <w:szCs w:val="40"/>
                <w:lang w:val="en"/>
              </w:rPr>
              <w:t>How did you make sure your ideas were heard?</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19BC37A8" w14:textId="2913EC87"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3B722042" w14:textId="14605CD5" w:rsidR="28B6F08A" w:rsidRPr="00C528C8" w:rsidRDefault="28B6F08A" w:rsidP="28B6F08A">
            <w:pPr>
              <w:spacing w:before="1" w:after="0" w:line="264" w:lineRule="auto"/>
              <w:ind w:left="582" w:hanging="412"/>
              <w:rPr>
                <w:sz w:val="40"/>
                <w:szCs w:val="40"/>
              </w:rPr>
            </w:pPr>
            <w:r w:rsidRPr="00C528C8">
              <w:rPr>
                <w:rFonts w:eastAsia="Calibri" w:cs="Calibri"/>
                <w:b/>
                <w:bCs/>
                <w:color w:val="000000" w:themeColor="text1"/>
                <w:sz w:val="40"/>
                <w:szCs w:val="40"/>
                <w:lang w:val="en"/>
              </w:rPr>
              <w:t>How did your group work together?</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140C36CD" w14:textId="2237F81A"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7E34A3F5" w14:textId="1191D6B4" w:rsidR="28B6F08A" w:rsidRPr="00C528C8" w:rsidRDefault="28B6F08A" w:rsidP="28B6F08A">
            <w:pPr>
              <w:spacing w:after="0" w:line="264" w:lineRule="auto"/>
              <w:ind w:left="138" w:right="96"/>
              <w:jc w:val="center"/>
              <w:rPr>
                <w:sz w:val="40"/>
                <w:szCs w:val="40"/>
              </w:rPr>
            </w:pPr>
            <w:r w:rsidRPr="00C528C8">
              <w:rPr>
                <w:rFonts w:eastAsia="Calibri" w:cs="Calibri"/>
                <w:b/>
                <w:bCs/>
                <w:color w:val="000000" w:themeColor="text1"/>
                <w:sz w:val="40"/>
                <w:szCs w:val="40"/>
                <w:lang w:val="en"/>
              </w:rPr>
              <w:t>How could your group be more effective?</w:t>
            </w:r>
          </w:p>
        </w:tc>
      </w:tr>
      <w:tr w:rsidR="28B6F08A" w:rsidRPr="00C528C8" w14:paraId="569580A5" w14:textId="77777777" w:rsidTr="0097155E">
        <w:trPr>
          <w:trHeight w:val="3600"/>
        </w:trPr>
        <w:tc>
          <w:tcPr>
            <w:tcW w:w="3033"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6689FA04" w14:textId="3A422488"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42EB3869" w14:textId="6A010884" w:rsidR="28B6F08A" w:rsidRPr="00C528C8" w:rsidRDefault="28B6F08A" w:rsidP="28B6F08A">
            <w:pPr>
              <w:spacing w:after="0" w:line="264" w:lineRule="auto"/>
              <w:ind w:left="238" w:right="188" w:hanging="5"/>
              <w:jc w:val="center"/>
              <w:rPr>
                <w:sz w:val="40"/>
                <w:szCs w:val="40"/>
              </w:rPr>
            </w:pPr>
            <w:r w:rsidRPr="00C528C8">
              <w:rPr>
                <w:rFonts w:eastAsia="Calibri" w:cs="Calibri"/>
                <w:b/>
                <w:bCs/>
                <w:color w:val="000000" w:themeColor="text1"/>
                <w:sz w:val="40"/>
                <w:szCs w:val="40"/>
                <w:lang w:val="en"/>
              </w:rPr>
              <w:t>If you could add something to today, what would it be?</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324425DE" w14:textId="77777777" w:rsidR="009256B7" w:rsidRPr="00C528C8" w:rsidRDefault="009256B7" w:rsidP="28B6F08A">
            <w:pPr>
              <w:spacing w:after="0" w:line="259" w:lineRule="auto"/>
              <w:ind w:left="143" w:right="96"/>
              <w:jc w:val="center"/>
              <w:rPr>
                <w:rFonts w:eastAsia="Calibri" w:cs="Calibri"/>
                <w:b/>
                <w:bCs/>
                <w:color w:val="000000" w:themeColor="text1"/>
                <w:sz w:val="40"/>
                <w:szCs w:val="40"/>
                <w:lang w:val="en"/>
              </w:rPr>
            </w:pPr>
          </w:p>
          <w:p w14:paraId="38E215A2" w14:textId="644B27D6" w:rsidR="28B6F08A" w:rsidRPr="00C528C8" w:rsidRDefault="28B6F08A" w:rsidP="28B6F08A">
            <w:pPr>
              <w:spacing w:after="0" w:line="259" w:lineRule="auto"/>
              <w:ind w:left="143" w:right="96"/>
              <w:jc w:val="center"/>
              <w:rPr>
                <w:sz w:val="40"/>
                <w:szCs w:val="40"/>
              </w:rPr>
            </w:pPr>
            <w:r w:rsidRPr="00C528C8">
              <w:rPr>
                <w:rFonts w:eastAsia="Calibri" w:cs="Calibri"/>
                <w:b/>
                <w:bCs/>
                <w:color w:val="000000" w:themeColor="text1"/>
                <w:sz w:val="40"/>
                <w:szCs w:val="40"/>
                <w:lang w:val="en"/>
              </w:rPr>
              <w:t>How much did you know about today’s activity before we started?</w:t>
            </w:r>
          </w:p>
        </w:tc>
        <w:tc>
          <w:tcPr>
            <w:tcW w:w="3028" w:type="dxa"/>
            <w:tcBorders>
              <w:top w:val="dashed" w:sz="18" w:space="0" w:color="000000" w:themeColor="text1"/>
              <w:left w:val="dashed" w:sz="18" w:space="0" w:color="000000" w:themeColor="text1"/>
              <w:bottom w:val="dashed" w:sz="18" w:space="0" w:color="000000" w:themeColor="text1"/>
              <w:right w:val="dashed" w:sz="18" w:space="0" w:color="000000" w:themeColor="text1"/>
            </w:tcBorders>
            <w:tcMar>
              <w:left w:w="108" w:type="dxa"/>
              <w:right w:w="108" w:type="dxa"/>
            </w:tcMar>
          </w:tcPr>
          <w:p w14:paraId="058A8C60" w14:textId="7763F4AA" w:rsidR="28B6F08A" w:rsidRPr="00C528C8" w:rsidRDefault="28B6F08A" w:rsidP="28B6F08A">
            <w:pPr>
              <w:spacing w:after="0"/>
              <w:rPr>
                <w:sz w:val="40"/>
                <w:szCs w:val="40"/>
              </w:rPr>
            </w:pPr>
            <w:r w:rsidRPr="00C528C8">
              <w:rPr>
                <w:rFonts w:eastAsia="Courier New" w:cs="Courier New"/>
                <w:color w:val="000000" w:themeColor="text1"/>
                <w:sz w:val="40"/>
                <w:szCs w:val="40"/>
                <w:lang w:val="en"/>
              </w:rPr>
              <w:t xml:space="preserve"> </w:t>
            </w:r>
          </w:p>
          <w:p w14:paraId="345FF6E4" w14:textId="645837ED" w:rsidR="28B6F08A" w:rsidRPr="00C528C8" w:rsidRDefault="28B6F08A" w:rsidP="28B6F08A">
            <w:pPr>
              <w:spacing w:after="0" w:line="264" w:lineRule="auto"/>
              <w:ind w:left="141" w:right="96"/>
              <w:jc w:val="center"/>
              <w:rPr>
                <w:sz w:val="40"/>
                <w:szCs w:val="40"/>
              </w:rPr>
            </w:pPr>
            <w:r w:rsidRPr="00C528C8">
              <w:rPr>
                <w:rFonts w:eastAsia="Calibri" w:cs="Calibri"/>
                <w:b/>
                <w:bCs/>
                <w:color w:val="000000" w:themeColor="text1"/>
                <w:sz w:val="40"/>
                <w:szCs w:val="40"/>
                <w:lang w:val="en"/>
              </w:rPr>
              <w:t>What problem did your group solve today?</w:t>
            </w:r>
          </w:p>
        </w:tc>
      </w:tr>
    </w:tbl>
    <w:p w14:paraId="419B5C06" w14:textId="5E3AD6A3" w:rsidR="308FA435" w:rsidRDefault="308FA435" w:rsidP="00C528C8">
      <w:pPr>
        <w:pBdr>
          <w:top w:val="nil"/>
          <w:left w:val="nil"/>
          <w:bottom w:val="nil"/>
          <w:right w:val="nil"/>
          <w:between w:val="nil"/>
        </w:pBdr>
        <w:shd w:val="clear" w:color="auto" w:fill="FFFFFF" w:themeFill="background1"/>
        <w:spacing w:before="240" w:after="240"/>
        <w:rPr>
          <w:rFonts w:ascii="Calibri" w:eastAsia="Calibri" w:hAnsi="Calibri" w:cs="Calibri"/>
          <w:color w:val="000000" w:themeColor="text1"/>
        </w:rPr>
      </w:pPr>
    </w:p>
    <w:sectPr w:rsidR="308FA435">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DDDA" w14:textId="77777777" w:rsidR="00AD11B9" w:rsidRDefault="00AD11B9">
      <w:pPr>
        <w:spacing w:after="0" w:line="240" w:lineRule="auto"/>
      </w:pPr>
      <w:r>
        <w:separator/>
      </w:r>
    </w:p>
  </w:endnote>
  <w:endnote w:type="continuationSeparator" w:id="0">
    <w:p w14:paraId="71FD0B49" w14:textId="77777777" w:rsidR="00AD11B9" w:rsidRDefault="00AD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Noto Sans Symbols">
    <w:altName w:val="Calibri"/>
    <w:panose1 w:val="020B0604020202020204"/>
    <w:charset w:val="00"/>
    <w:family w:val="auto"/>
    <w:pitch w:val="default"/>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emoji">
    <w:altName w:val="Cambria"/>
    <w:panose1 w:val="020B06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7F4A" w14:textId="68172C48" w:rsidR="00C528C8" w:rsidRDefault="00C528C8" w:rsidP="22DC13B0">
    <w:pPr>
      <w:jc w:val="right"/>
    </w:pPr>
    <w:hyperlink r:id="rId1">
      <w:r w:rsidRPr="22DC13B0">
        <w:rPr>
          <w:rStyle w:val="Hyperlink"/>
          <w:sz w:val="20"/>
          <w:szCs w:val="20"/>
        </w:rPr>
        <w:t>HTTPS://GEMS.EDUCATION.PURDUE.EDU</w:t>
      </w:r>
    </w:hyperlink>
    <w:r w:rsidRPr="22DC13B0">
      <w:rPr>
        <w:sz w:val="20"/>
        <w:szCs w:val="20"/>
      </w:rPr>
      <w:t xml:space="preserve">   </w:t>
    </w:r>
    <w:r>
      <w:rPr>
        <w:noProof/>
      </w:rPr>
      <w:drawing>
        <wp:inline distT="0" distB="0" distL="0" distR="0" wp14:anchorId="3808F5F8" wp14:editId="6385E860">
          <wp:extent cx="504829" cy="223839"/>
          <wp:effectExtent l="0" t="0" r="0" b="0"/>
          <wp:docPr id="43326779" name="drawing" title="Group 1225,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40334" name="Picture 2068240334"/>
                  <pic:cNvPicPr/>
                </pic:nvPicPr>
                <pic:blipFill>
                  <a:blip r:embed="rId2">
                    <a:extLst>
                      <a:ext uri="{28A0092B-C50C-407E-A947-70E740481C1C}">
                        <a14:useLocalDpi xmlns:a14="http://schemas.microsoft.com/office/drawing/2010/main"/>
                      </a:ext>
                    </a:extLst>
                  </a:blip>
                  <a:stretch>
                    <a:fillRect/>
                  </a:stretch>
                </pic:blipFill>
                <pic:spPr>
                  <a:xfrm>
                    <a:off x="0" y="0"/>
                    <a:ext cx="504829" cy="223839"/>
                  </a:xfrm>
                  <a:prstGeom prst="rect">
                    <a:avLst/>
                  </a:prstGeom>
                </pic:spPr>
              </pic:pic>
            </a:graphicData>
          </a:graphic>
        </wp:inline>
      </w:drawing>
    </w:r>
  </w:p>
  <w:p w14:paraId="70AD77B6" w14:textId="3074B1DC" w:rsidR="00C528C8" w:rsidRDefault="00C528C8" w:rsidP="308FA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16A6" w14:textId="211021DE" w:rsidR="00C528C8" w:rsidRDefault="00C528C8" w:rsidP="308FA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B69F6" w14:textId="77777777" w:rsidR="00AD11B9" w:rsidRDefault="00AD11B9">
      <w:pPr>
        <w:spacing w:after="0" w:line="240" w:lineRule="auto"/>
      </w:pPr>
      <w:r>
        <w:separator/>
      </w:r>
    </w:p>
  </w:footnote>
  <w:footnote w:type="continuationSeparator" w:id="0">
    <w:p w14:paraId="6ECAA257" w14:textId="77777777" w:rsidR="00AD11B9" w:rsidRDefault="00AD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0C528C8" w14:paraId="601EC6F2" w14:textId="77777777" w:rsidTr="28B6F08A">
      <w:trPr>
        <w:trHeight w:val="300"/>
      </w:trPr>
      <w:tc>
        <w:tcPr>
          <w:tcW w:w="3120" w:type="dxa"/>
        </w:tcPr>
        <w:p w14:paraId="7A233DA0" w14:textId="74D7CB32" w:rsidR="00C528C8" w:rsidRDefault="00C528C8" w:rsidP="308FA435">
          <w:pPr>
            <w:pStyle w:val="Header"/>
            <w:ind w:left="-115"/>
          </w:pPr>
          <w:r>
            <w:rPr>
              <w:noProof/>
            </w:rPr>
            <w:drawing>
              <wp:inline distT="0" distB="0" distL="0" distR="0" wp14:anchorId="19F4C06E" wp14:editId="2936E67C">
                <wp:extent cx="1228725" cy="466725"/>
                <wp:effectExtent l="0" t="0" r="0" b="0"/>
                <wp:docPr id="1878330090" name="drawing" descr="G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36546" name="Picture 1945736546"/>
                        <pic:cNvPicPr/>
                      </pic:nvPicPr>
                      <pic:blipFill>
                        <a:blip r:embed="rId1">
                          <a:extLst>
                            <a:ext uri="{28A0092B-C50C-407E-A947-70E740481C1C}">
                              <a14:useLocalDpi xmlns:a14="http://schemas.microsoft.com/office/drawing/2010/main"/>
                            </a:ext>
                          </a:extLst>
                        </a:blip>
                        <a:stretch>
                          <a:fillRect/>
                        </a:stretch>
                      </pic:blipFill>
                      <pic:spPr>
                        <a:xfrm>
                          <a:off x="0" y="0"/>
                          <a:ext cx="1228725" cy="466725"/>
                        </a:xfrm>
                        <a:prstGeom prst="rect">
                          <a:avLst/>
                        </a:prstGeom>
                      </pic:spPr>
                    </pic:pic>
                  </a:graphicData>
                </a:graphic>
              </wp:inline>
            </w:drawing>
          </w:r>
        </w:p>
      </w:tc>
      <w:tc>
        <w:tcPr>
          <w:tcW w:w="3120" w:type="dxa"/>
        </w:tcPr>
        <w:p w14:paraId="4DC122EA" w14:textId="718402B9" w:rsidR="00C528C8" w:rsidRDefault="00C528C8" w:rsidP="308FA435">
          <w:pPr>
            <w:pStyle w:val="Header"/>
            <w:jc w:val="center"/>
          </w:pPr>
        </w:p>
      </w:tc>
      <w:tc>
        <w:tcPr>
          <w:tcW w:w="3120" w:type="dxa"/>
        </w:tcPr>
        <w:p w14:paraId="398C6003" w14:textId="1B655EDF" w:rsidR="00C528C8" w:rsidRDefault="00C528C8" w:rsidP="308FA435">
          <w:pPr>
            <w:pStyle w:val="Header"/>
            <w:ind w:right="-115"/>
            <w:jc w:val="right"/>
          </w:pPr>
          <w:r>
            <w:fldChar w:fldCharType="begin"/>
          </w:r>
          <w:r>
            <w:instrText>PAGE</w:instrText>
          </w:r>
          <w:r>
            <w:fldChar w:fldCharType="separate"/>
          </w:r>
          <w:r>
            <w:rPr>
              <w:noProof/>
            </w:rPr>
            <w:t>2</w:t>
          </w:r>
          <w:r>
            <w:fldChar w:fldCharType="end"/>
          </w:r>
        </w:p>
      </w:tc>
    </w:tr>
  </w:tbl>
  <w:p w14:paraId="4E4308A3" w14:textId="31EE8C44" w:rsidR="00C528C8" w:rsidRDefault="00C528C8" w:rsidP="308FA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tblGrid>
    <w:tr w:rsidR="00C528C8" w14:paraId="7965ED39" w14:textId="77777777" w:rsidTr="308FA435">
      <w:trPr>
        <w:trHeight w:val="300"/>
      </w:trPr>
      <w:tc>
        <w:tcPr>
          <w:tcW w:w="3120" w:type="dxa"/>
        </w:tcPr>
        <w:p w14:paraId="20E5E32E" w14:textId="06F55BE8" w:rsidR="00C528C8" w:rsidRDefault="00C528C8" w:rsidP="308FA435">
          <w:pPr>
            <w:pStyle w:val="Header"/>
            <w:ind w:left="-115"/>
          </w:pPr>
        </w:p>
      </w:tc>
      <w:tc>
        <w:tcPr>
          <w:tcW w:w="3120" w:type="dxa"/>
        </w:tcPr>
        <w:p w14:paraId="1234BB23" w14:textId="18E25571" w:rsidR="00C528C8" w:rsidRDefault="00C528C8" w:rsidP="308FA435">
          <w:pPr>
            <w:pStyle w:val="Header"/>
            <w:jc w:val="center"/>
          </w:pPr>
        </w:p>
      </w:tc>
    </w:tr>
  </w:tbl>
  <w:p w14:paraId="1482D418" w14:textId="5D806E11" w:rsidR="00C528C8" w:rsidRDefault="00C528C8" w:rsidP="308FA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7734"/>
    <w:multiLevelType w:val="hybridMultilevel"/>
    <w:tmpl w:val="C4F8D3F4"/>
    <w:lvl w:ilvl="0" w:tplc="3DB4B46C">
      <w:start w:val="1"/>
      <w:numFmt w:val="bullet"/>
      <w:lvlText w:val=""/>
      <w:lvlJc w:val="left"/>
      <w:pPr>
        <w:ind w:left="720" w:hanging="360"/>
      </w:pPr>
      <w:rPr>
        <w:rFonts w:ascii="Wingdings" w:hAnsi="Wingdings" w:hint="default"/>
      </w:rPr>
    </w:lvl>
    <w:lvl w:ilvl="1" w:tplc="7B782F06">
      <w:start w:val="1"/>
      <w:numFmt w:val="bullet"/>
      <w:lvlText w:val="o"/>
      <w:lvlJc w:val="left"/>
      <w:pPr>
        <w:ind w:left="1440" w:hanging="360"/>
      </w:pPr>
      <w:rPr>
        <w:rFonts w:ascii="Courier New" w:hAnsi="Courier New" w:hint="default"/>
      </w:rPr>
    </w:lvl>
    <w:lvl w:ilvl="2" w:tplc="5FF47E96">
      <w:start w:val="1"/>
      <w:numFmt w:val="bullet"/>
      <w:lvlText w:val=""/>
      <w:lvlJc w:val="left"/>
      <w:pPr>
        <w:ind w:left="2160" w:hanging="360"/>
      </w:pPr>
      <w:rPr>
        <w:rFonts w:ascii="Wingdings" w:hAnsi="Wingdings" w:hint="default"/>
      </w:rPr>
    </w:lvl>
    <w:lvl w:ilvl="3" w:tplc="CAD836A6">
      <w:start w:val="1"/>
      <w:numFmt w:val="bullet"/>
      <w:lvlText w:val=""/>
      <w:lvlJc w:val="left"/>
      <w:pPr>
        <w:ind w:left="2880" w:hanging="360"/>
      </w:pPr>
      <w:rPr>
        <w:rFonts w:ascii="Symbol" w:hAnsi="Symbol" w:hint="default"/>
      </w:rPr>
    </w:lvl>
    <w:lvl w:ilvl="4" w:tplc="D41275B8">
      <w:start w:val="1"/>
      <w:numFmt w:val="bullet"/>
      <w:lvlText w:val="o"/>
      <w:lvlJc w:val="left"/>
      <w:pPr>
        <w:ind w:left="3600" w:hanging="360"/>
      </w:pPr>
      <w:rPr>
        <w:rFonts w:ascii="Courier New" w:hAnsi="Courier New" w:hint="default"/>
      </w:rPr>
    </w:lvl>
    <w:lvl w:ilvl="5" w:tplc="A5A09344">
      <w:start w:val="1"/>
      <w:numFmt w:val="bullet"/>
      <w:lvlText w:val=""/>
      <w:lvlJc w:val="left"/>
      <w:pPr>
        <w:ind w:left="4320" w:hanging="360"/>
      </w:pPr>
      <w:rPr>
        <w:rFonts w:ascii="Wingdings" w:hAnsi="Wingdings" w:hint="default"/>
      </w:rPr>
    </w:lvl>
    <w:lvl w:ilvl="6" w:tplc="36B4127E">
      <w:start w:val="1"/>
      <w:numFmt w:val="bullet"/>
      <w:lvlText w:val=""/>
      <w:lvlJc w:val="left"/>
      <w:pPr>
        <w:ind w:left="5040" w:hanging="360"/>
      </w:pPr>
      <w:rPr>
        <w:rFonts w:ascii="Symbol" w:hAnsi="Symbol" w:hint="default"/>
      </w:rPr>
    </w:lvl>
    <w:lvl w:ilvl="7" w:tplc="DB247D56">
      <w:start w:val="1"/>
      <w:numFmt w:val="bullet"/>
      <w:lvlText w:val="o"/>
      <w:lvlJc w:val="left"/>
      <w:pPr>
        <w:ind w:left="5760" w:hanging="360"/>
      </w:pPr>
      <w:rPr>
        <w:rFonts w:ascii="Courier New" w:hAnsi="Courier New" w:hint="default"/>
      </w:rPr>
    </w:lvl>
    <w:lvl w:ilvl="8" w:tplc="AE2ECE12">
      <w:start w:val="1"/>
      <w:numFmt w:val="bullet"/>
      <w:lvlText w:val=""/>
      <w:lvlJc w:val="left"/>
      <w:pPr>
        <w:ind w:left="6480" w:hanging="360"/>
      </w:pPr>
      <w:rPr>
        <w:rFonts w:ascii="Wingdings" w:hAnsi="Wingdings" w:hint="default"/>
      </w:rPr>
    </w:lvl>
  </w:abstractNum>
  <w:abstractNum w:abstractNumId="1" w15:restartNumberingAfterBreak="0">
    <w:nsid w:val="0B3944D9"/>
    <w:multiLevelType w:val="hybridMultilevel"/>
    <w:tmpl w:val="D23E15D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04D8"/>
    <w:multiLevelType w:val="hybridMultilevel"/>
    <w:tmpl w:val="ECB45A9C"/>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6BD8E"/>
    <w:multiLevelType w:val="multilevel"/>
    <w:tmpl w:val="B6B6D212"/>
    <w:lvl w:ilvl="0">
      <w:start w:val="1"/>
      <w:numFmt w:val="decimal"/>
      <w:lvlText w:val="%1."/>
      <w:lvlJc w:val="left"/>
      <w:pPr>
        <w:ind w:left="1331" w:hanging="545"/>
      </w:pPr>
      <w:rPr>
        <w:rFonts w:ascii="Comic Sans MS" w:hAnsi="Comic Sans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7C6E1A"/>
    <w:multiLevelType w:val="hybridMultilevel"/>
    <w:tmpl w:val="52BA018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21871"/>
    <w:multiLevelType w:val="hybridMultilevel"/>
    <w:tmpl w:val="173828C4"/>
    <w:lvl w:ilvl="0" w:tplc="559E1D52">
      <w:start w:val="1"/>
      <w:numFmt w:val="bullet"/>
      <w:lvlText w:val="⮚"/>
      <w:lvlJc w:val="left"/>
      <w:pPr>
        <w:ind w:left="720" w:hanging="360"/>
      </w:pPr>
      <w:rPr>
        <w:rFonts w:ascii="Noto Sans Symbols" w:hAnsi="Noto Sans Symbols" w:hint="default"/>
      </w:rPr>
    </w:lvl>
    <w:lvl w:ilvl="1" w:tplc="3A089160">
      <w:start w:val="1"/>
      <w:numFmt w:val="bullet"/>
      <w:lvlText w:val="o"/>
      <w:lvlJc w:val="left"/>
      <w:pPr>
        <w:ind w:left="1440" w:hanging="360"/>
      </w:pPr>
      <w:rPr>
        <w:rFonts w:ascii="Courier New" w:hAnsi="Courier New" w:hint="default"/>
      </w:rPr>
    </w:lvl>
    <w:lvl w:ilvl="2" w:tplc="AD7861C6">
      <w:start w:val="1"/>
      <w:numFmt w:val="bullet"/>
      <w:lvlText w:val=""/>
      <w:lvlJc w:val="left"/>
      <w:pPr>
        <w:ind w:left="2160" w:hanging="360"/>
      </w:pPr>
      <w:rPr>
        <w:rFonts w:ascii="Wingdings" w:hAnsi="Wingdings" w:hint="default"/>
      </w:rPr>
    </w:lvl>
    <w:lvl w:ilvl="3" w:tplc="639CEDC2">
      <w:start w:val="1"/>
      <w:numFmt w:val="bullet"/>
      <w:lvlText w:val=""/>
      <w:lvlJc w:val="left"/>
      <w:pPr>
        <w:ind w:left="2880" w:hanging="360"/>
      </w:pPr>
      <w:rPr>
        <w:rFonts w:ascii="Symbol" w:hAnsi="Symbol" w:hint="default"/>
      </w:rPr>
    </w:lvl>
    <w:lvl w:ilvl="4" w:tplc="F49CB5A6">
      <w:start w:val="1"/>
      <w:numFmt w:val="bullet"/>
      <w:lvlText w:val="o"/>
      <w:lvlJc w:val="left"/>
      <w:pPr>
        <w:ind w:left="3600" w:hanging="360"/>
      </w:pPr>
      <w:rPr>
        <w:rFonts w:ascii="Courier New" w:hAnsi="Courier New" w:hint="default"/>
      </w:rPr>
    </w:lvl>
    <w:lvl w:ilvl="5" w:tplc="53764E90">
      <w:start w:val="1"/>
      <w:numFmt w:val="bullet"/>
      <w:lvlText w:val=""/>
      <w:lvlJc w:val="left"/>
      <w:pPr>
        <w:ind w:left="4320" w:hanging="360"/>
      </w:pPr>
      <w:rPr>
        <w:rFonts w:ascii="Wingdings" w:hAnsi="Wingdings" w:hint="default"/>
      </w:rPr>
    </w:lvl>
    <w:lvl w:ilvl="6" w:tplc="6FD25348">
      <w:start w:val="1"/>
      <w:numFmt w:val="bullet"/>
      <w:lvlText w:val=""/>
      <w:lvlJc w:val="left"/>
      <w:pPr>
        <w:ind w:left="5040" w:hanging="360"/>
      </w:pPr>
      <w:rPr>
        <w:rFonts w:ascii="Symbol" w:hAnsi="Symbol" w:hint="default"/>
      </w:rPr>
    </w:lvl>
    <w:lvl w:ilvl="7" w:tplc="4DF08504">
      <w:start w:val="1"/>
      <w:numFmt w:val="bullet"/>
      <w:lvlText w:val="o"/>
      <w:lvlJc w:val="left"/>
      <w:pPr>
        <w:ind w:left="5760" w:hanging="360"/>
      </w:pPr>
      <w:rPr>
        <w:rFonts w:ascii="Courier New" w:hAnsi="Courier New" w:hint="default"/>
      </w:rPr>
    </w:lvl>
    <w:lvl w:ilvl="8" w:tplc="4CFA991C">
      <w:start w:val="1"/>
      <w:numFmt w:val="bullet"/>
      <w:lvlText w:val=""/>
      <w:lvlJc w:val="left"/>
      <w:pPr>
        <w:ind w:left="6480" w:hanging="360"/>
      </w:pPr>
      <w:rPr>
        <w:rFonts w:ascii="Wingdings" w:hAnsi="Wingdings" w:hint="default"/>
      </w:rPr>
    </w:lvl>
  </w:abstractNum>
  <w:abstractNum w:abstractNumId="6" w15:restartNumberingAfterBreak="0">
    <w:nsid w:val="208B394E"/>
    <w:multiLevelType w:val="hybridMultilevel"/>
    <w:tmpl w:val="463A87D6"/>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F6550"/>
    <w:multiLevelType w:val="hybridMultilevel"/>
    <w:tmpl w:val="D136BCDA"/>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534CC"/>
    <w:multiLevelType w:val="hybridMultilevel"/>
    <w:tmpl w:val="79D2C87A"/>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D539A"/>
    <w:multiLevelType w:val="hybridMultilevel"/>
    <w:tmpl w:val="EB128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1B4056E"/>
    <w:multiLevelType w:val="hybridMultilevel"/>
    <w:tmpl w:val="FD36A04E"/>
    <w:lvl w:ilvl="0" w:tplc="3DB4B4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13BBF"/>
    <w:multiLevelType w:val="hybridMultilevel"/>
    <w:tmpl w:val="9CD8ACE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3759F"/>
    <w:multiLevelType w:val="hybridMultilevel"/>
    <w:tmpl w:val="4330F2A6"/>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F519E"/>
    <w:multiLevelType w:val="hybridMultilevel"/>
    <w:tmpl w:val="AB5459BC"/>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B441F"/>
    <w:multiLevelType w:val="hybridMultilevel"/>
    <w:tmpl w:val="17C4FEF6"/>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E42F1"/>
    <w:multiLevelType w:val="hybridMultilevel"/>
    <w:tmpl w:val="A936F09C"/>
    <w:lvl w:ilvl="0" w:tplc="3DB4B46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A50A9B"/>
    <w:multiLevelType w:val="hybridMultilevel"/>
    <w:tmpl w:val="F72261F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620E6"/>
    <w:multiLevelType w:val="hybridMultilevel"/>
    <w:tmpl w:val="969EB9F8"/>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24193"/>
    <w:multiLevelType w:val="hybridMultilevel"/>
    <w:tmpl w:val="DBB6787E"/>
    <w:lvl w:ilvl="0" w:tplc="3DB4B46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C855FD"/>
    <w:multiLevelType w:val="multilevel"/>
    <w:tmpl w:val="580E6888"/>
    <w:lvl w:ilvl="0">
      <w:start w:val="3"/>
      <w:numFmt w:val="decimal"/>
      <w:lvlText w:val="%1."/>
      <w:lvlJc w:val="left"/>
      <w:pPr>
        <w:ind w:left="1331" w:hanging="545"/>
      </w:pPr>
      <w:rPr>
        <w:rFonts w:ascii="Comic Sans MS" w:hAnsi="Comic Sans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66055"/>
    <w:multiLevelType w:val="hybridMultilevel"/>
    <w:tmpl w:val="D1A8D09C"/>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736D4"/>
    <w:multiLevelType w:val="hybridMultilevel"/>
    <w:tmpl w:val="4E8A7A30"/>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C2D1C"/>
    <w:multiLevelType w:val="hybridMultilevel"/>
    <w:tmpl w:val="A74A32A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A354F"/>
    <w:multiLevelType w:val="hybridMultilevel"/>
    <w:tmpl w:val="CA580ED6"/>
    <w:lvl w:ilvl="0" w:tplc="3DB4B46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957FD"/>
    <w:multiLevelType w:val="hybridMultilevel"/>
    <w:tmpl w:val="BDE805BA"/>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A2322"/>
    <w:multiLevelType w:val="hybridMultilevel"/>
    <w:tmpl w:val="0AFEFBF6"/>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635B1"/>
    <w:multiLevelType w:val="hybridMultilevel"/>
    <w:tmpl w:val="E6F49AC6"/>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2A1B"/>
    <w:multiLevelType w:val="hybridMultilevel"/>
    <w:tmpl w:val="2C04FFDE"/>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B129C"/>
    <w:multiLevelType w:val="hybridMultilevel"/>
    <w:tmpl w:val="520E6058"/>
    <w:lvl w:ilvl="0" w:tplc="3DB4B46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404F54"/>
    <w:multiLevelType w:val="hybridMultilevel"/>
    <w:tmpl w:val="2A86AB54"/>
    <w:lvl w:ilvl="0" w:tplc="3DB4B4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C5A8D"/>
    <w:multiLevelType w:val="hybridMultilevel"/>
    <w:tmpl w:val="594C1750"/>
    <w:lvl w:ilvl="0" w:tplc="3DB4B4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3"/>
  </w:num>
  <w:num w:numId="4">
    <w:abstractNumId w:val="0"/>
  </w:num>
  <w:num w:numId="5">
    <w:abstractNumId w:val="15"/>
  </w:num>
  <w:num w:numId="6">
    <w:abstractNumId w:val="28"/>
  </w:num>
  <w:num w:numId="7">
    <w:abstractNumId w:val="23"/>
  </w:num>
  <w:num w:numId="8">
    <w:abstractNumId w:val="18"/>
  </w:num>
  <w:num w:numId="9">
    <w:abstractNumId w:val="10"/>
  </w:num>
  <w:num w:numId="10">
    <w:abstractNumId w:val="14"/>
  </w:num>
  <w:num w:numId="11">
    <w:abstractNumId w:val="12"/>
  </w:num>
  <w:num w:numId="12">
    <w:abstractNumId w:val="29"/>
  </w:num>
  <w:num w:numId="13">
    <w:abstractNumId w:val="21"/>
  </w:num>
  <w:num w:numId="14">
    <w:abstractNumId w:val="16"/>
  </w:num>
  <w:num w:numId="15">
    <w:abstractNumId w:val="24"/>
  </w:num>
  <w:num w:numId="16">
    <w:abstractNumId w:val="22"/>
  </w:num>
  <w:num w:numId="17">
    <w:abstractNumId w:val="2"/>
  </w:num>
  <w:num w:numId="18">
    <w:abstractNumId w:val="27"/>
  </w:num>
  <w:num w:numId="19">
    <w:abstractNumId w:val="30"/>
  </w:num>
  <w:num w:numId="20">
    <w:abstractNumId w:val="26"/>
  </w:num>
  <w:num w:numId="21">
    <w:abstractNumId w:val="20"/>
  </w:num>
  <w:num w:numId="22">
    <w:abstractNumId w:val="4"/>
  </w:num>
  <w:num w:numId="23">
    <w:abstractNumId w:val="13"/>
  </w:num>
  <w:num w:numId="24">
    <w:abstractNumId w:val="6"/>
  </w:num>
  <w:num w:numId="25">
    <w:abstractNumId w:val="11"/>
  </w:num>
  <w:num w:numId="26">
    <w:abstractNumId w:val="17"/>
  </w:num>
  <w:num w:numId="27">
    <w:abstractNumId w:val="7"/>
  </w:num>
  <w:num w:numId="28">
    <w:abstractNumId w:val="8"/>
  </w:num>
  <w:num w:numId="29">
    <w:abstractNumId w:val="9"/>
  </w:num>
  <w:num w:numId="30">
    <w:abstractNumId w:val="1"/>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4135C"/>
    <w:rsid w:val="0048598E"/>
    <w:rsid w:val="00504F03"/>
    <w:rsid w:val="0057C4BE"/>
    <w:rsid w:val="007600FD"/>
    <w:rsid w:val="008FBA08"/>
    <w:rsid w:val="009256B7"/>
    <w:rsid w:val="0097155E"/>
    <w:rsid w:val="00AA36F3"/>
    <w:rsid w:val="00AD11B9"/>
    <w:rsid w:val="00C528C8"/>
    <w:rsid w:val="00EB2B4C"/>
    <w:rsid w:val="00F40BB9"/>
    <w:rsid w:val="00F41931"/>
    <w:rsid w:val="00FC60E6"/>
    <w:rsid w:val="010394E4"/>
    <w:rsid w:val="01576884"/>
    <w:rsid w:val="01D4E3C9"/>
    <w:rsid w:val="01EB2113"/>
    <w:rsid w:val="01F2DB67"/>
    <w:rsid w:val="020FA52C"/>
    <w:rsid w:val="02300252"/>
    <w:rsid w:val="0240DD11"/>
    <w:rsid w:val="024A7118"/>
    <w:rsid w:val="02811E95"/>
    <w:rsid w:val="02B3B78D"/>
    <w:rsid w:val="02BD403F"/>
    <w:rsid w:val="02F27BC0"/>
    <w:rsid w:val="0325C2EA"/>
    <w:rsid w:val="032DF4F7"/>
    <w:rsid w:val="0361E84E"/>
    <w:rsid w:val="03858391"/>
    <w:rsid w:val="0423ABAF"/>
    <w:rsid w:val="0477DFBE"/>
    <w:rsid w:val="04AC1102"/>
    <w:rsid w:val="04E5158E"/>
    <w:rsid w:val="0531BD95"/>
    <w:rsid w:val="06CE024D"/>
    <w:rsid w:val="07510469"/>
    <w:rsid w:val="0752519F"/>
    <w:rsid w:val="07DA164D"/>
    <w:rsid w:val="08215143"/>
    <w:rsid w:val="082C56FA"/>
    <w:rsid w:val="08ACA5F3"/>
    <w:rsid w:val="08ECF536"/>
    <w:rsid w:val="0963D188"/>
    <w:rsid w:val="096753B8"/>
    <w:rsid w:val="097A094C"/>
    <w:rsid w:val="09B4B477"/>
    <w:rsid w:val="09DAF47B"/>
    <w:rsid w:val="09E08800"/>
    <w:rsid w:val="0A2F52AE"/>
    <w:rsid w:val="0A58ABEB"/>
    <w:rsid w:val="0A61AA2F"/>
    <w:rsid w:val="0AB6C34F"/>
    <w:rsid w:val="0AC95A3A"/>
    <w:rsid w:val="0ACDADF9"/>
    <w:rsid w:val="0AF00B1F"/>
    <w:rsid w:val="0B41D246"/>
    <w:rsid w:val="0B522DC3"/>
    <w:rsid w:val="0B789252"/>
    <w:rsid w:val="0BBAF63E"/>
    <w:rsid w:val="0BC04B45"/>
    <w:rsid w:val="0BF58694"/>
    <w:rsid w:val="0C30035A"/>
    <w:rsid w:val="0C3F8FC7"/>
    <w:rsid w:val="0C72A0ED"/>
    <w:rsid w:val="0CCF53C5"/>
    <w:rsid w:val="0D332076"/>
    <w:rsid w:val="0D4D8ED2"/>
    <w:rsid w:val="0D63579E"/>
    <w:rsid w:val="0D96211D"/>
    <w:rsid w:val="0DAEC1FD"/>
    <w:rsid w:val="0DC12493"/>
    <w:rsid w:val="0DC86AEE"/>
    <w:rsid w:val="0E6AC3BC"/>
    <w:rsid w:val="0E7384F4"/>
    <w:rsid w:val="0E96BBE6"/>
    <w:rsid w:val="0EEA2748"/>
    <w:rsid w:val="0F04A037"/>
    <w:rsid w:val="0F4B63DF"/>
    <w:rsid w:val="0F6A88C3"/>
    <w:rsid w:val="0F6B5BF8"/>
    <w:rsid w:val="103FB137"/>
    <w:rsid w:val="10AC88FA"/>
    <w:rsid w:val="10FE6573"/>
    <w:rsid w:val="110B7867"/>
    <w:rsid w:val="112D41F4"/>
    <w:rsid w:val="113F191A"/>
    <w:rsid w:val="114AA338"/>
    <w:rsid w:val="118AE074"/>
    <w:rsid w:val="119D6343"/>
    <w:rsid w:val="11A3EB7B"/>
    <w:rsid w:val="11BC48EB"/>
    <w:rsid w:val="1295C369"/>
    <w:rsid w:val="12EEF6EC"/>
    <w:rsid w:val="134AD7D1"/>
    <w:rsid w:val="13715A63"/>
    <w:rsid w:val="13759FC2"/>
    <w:rsid w:val="13AA11BE"/>
    <w:rsid w:val="13AF485E"/>
    <w:rsid w:val="13C9482E"/>
    <w:rsid w:val="13FC447B"/>
    <w:rsid w:val="144BFC2F"/>
    <w:rsid w:val="1478397B"/>
    <w:rsid w:val="14B7CCA7"/>
    <w:rsid w:val="14DB7085"/>
    <w:rsid w:val="14E5370A"/>
    <w:rsid w:val="14ED5442"/>
    <w:rsid w:val="1505D74D"/>
    <w:rsid w:val="1525E50E"/>
    <w:rsid w:val="15EF51FF"/>
    <w:rsid w:val="1623A530"/>
    <w:rsid w:val="1640DF5D"/>
    <w:rsid w:val="1650896C"/>
    <w:rsid w:val="16583CA9"/>
    <w:rsid w:val="16A73F4E"/>
    <w:rsid w:val="16C56132"/>
    <w:rsid w:val="16F31414"/>
    <w:rsid w:val="171A3320"/>
    <w:rsid w:val="178BFF06"/>
    <w:rsid w:val="17D764FE"/>
    <w:rsid w:val="183D19E1"/>
    <w:rsid w:val="187D1B43"/>
    <w:rsid w:val="1882B4C5"/>
    <w:rsid w:val="1887F8B6"/>
    <w:rsid w:val="18BECA4A"/>
    <w:rsid w:val="198E216D"/>
    <w:rsid w:val="19980D1B"/>
    <w:rsid w:val="1A33E105"/>
    <w:rsid w:val="1A6D2F3E"/>
    <w:rsid w:val="1A9CDF37"/>
    <w:rsid w:val="1AB03546"/>
    <w:rsid w:val="1AC73963"/>
    <w:rsid w:val="1ADB759A"/>
    <w:rsid w:val="1AE6C6CF"/>
    <w:rsid w:val="1B43938E"/>
    <w:rsid w:val="1B78CA97"/>
    <w:rsid w:val="1B9A6632"/>
    <w:rsid w:val="1BC61177"/>
    <w:rsid w:val="1C3F12FA"/>
    <w:rsid w:val="1DE86234"/>
    <w:rsid w:val="1E08D41D"/>
    <w:rsid w:val="1E47B84A"/>
    <w:rsid w:val="1E4857E4"/>
    <w:rsid w:val="1E543809"/>
    <w:rsid w:val="1EDA3FFF"/>
    <w:rsid w:val="1EDB314E"/>
    <w:rsid w:val="1F30CBB3"/>
    <w:rsid w:val="1F503F27"/>
    <w:rsid w:val="1F67775D"/>
    <w:rsid w:val="1FB009C3"/>
    <w:rsid w:val="1FEC26ED"/>
    <w:rsid w:val="1FF13FD5"/>
    <w:rsid w:val="2092159A"/>
    <w:rsid w:val="20990C08"/>
    <w:rsid w:val="20C47C11"/>
    <w:rsid w:val="20DBEB80"/>
    <w:rsid w:val="2184E632"/>
    <w:rsid w:val="2188336E"/>
    <w:rsid w:val="2192049C"/>
    <w:rsid w:val="21AC3849"/>
    <w:rsid w:val="21C4F24A"/>
    <w:rsid w:val="21C8E990"/>
    <w:rsid w:val="21DB910F"/>
    <w:rsid w:val="22253CA9"/>
    <w:rsid w:val="22DC13B0"/>
    <w:rsid w:val="2304135C"/>
    <w:rsid w:val="23735E54"/>
    <w:rsid w:val="23B5C997"/>
    <w:rsid w:val="23BBB8B8"/>
    <w:rsid w:val="23C925FD"/>
    <w:rsid w:val="2488348D"/>
    <w:rsid w:val="24ED594E"/>
    <w:rsid w:val="25476E1B"/>
    <w:rsid w:val="25A515F8"/>
    <w:rsid w:val="26067E5F"/>
    <w:rsid w:val="2613AA4B"/>
    <w:rsid w:val="266EE971"/>
    <w:rsid w:val="268F1F3C"/>
    <w:rsid w:val="26C820FB"/>
    <w:rsid w:val="27016065"/>
    <w:rsid w:val="271F066C"/>
    <w:rsid w:val="2724258F"/>
    <w:rsid w:val="274BBA1F"/>
    <w:rsid w:val="28017B9F"/>
    <w:rsid w:val="280DBC58"/>
    <w:rsid w:val="2834EF3C"/>
    <w:rsid w:val="2860F6FF"/>
    <w:rsid w:val="286F996B"/>
    <w:rsid w:val="287649D6"/>
    <w:rsid w:val="28B6F08A"/>
    <w:rsid w:val="28CA7B67"/>
    <w:rsid w:val="28CD43FB"/>
    <w:rsid w:val="28DFB56C"/>
    <w:rsid w:val="2942E9BF"/>
    <w:rsid w:val="299E4704"/>
    <w:rsid w:val="2A1DC6F4"/>
    <w:rsid w:val="2AD315C6"/>
    <w:rsid w:val="2B2BB789"/>
    <w:rsid w:val="2B9A3581"/>
    <w:rsid w:val="2BE02396"/>
    <w:rsid w:val="2BEAC894"/>
    <w:rsid w:val="2BF79CDD"/>
    <w:rsid w:val="2C28B599"/>
    <w:rsid w:val="2CD21B0B"/>
    <w:rsid w:val="2CE1138A"/>
    <w:rsid w:val="2D2ED089"/>
    <w:rsid w:val="2D7C3B6C"/>
    <w:rsid w:val="2D7ED0BB"/>
    <w:rsid w:val="2DB55A33"/>
    <w:rsid w:val="2DB806F3"/>
    <w:rsid w:val="2DD9F5AE"/>
    <w:rsid w:val="2DF79566"/>
    <w:rsid w:val="2EA64D27"/>
    <w:rsid w:val="2ED0D297"/>
    <w:rsid w:val="2EEDB592"/>
    <w:rsid w:val="2EF0B774"/>
    <w:rsid w:val="2F7A5445"/>
    <w:rsid w:val="2FA9C355"/>
    <w:rsid w:val="306836AA"/>
    <w:rsid w:val="308FA435"/>
    <w:rsid w:val="30AF77AB"/>
    <w:rsid w:val="30B7FA92"/>
    <w:rsid w:val="30EC6AD0"/>
    <w:rsid w:val="310CBD65"/>
    <w:rsid w:val="31E6D747"/>
    <w:rsid w:val="31F5412B"/>
    <w:rsid w:val="320CFA40"/>
    <w:rsid w:val="323AF8A1"/>
    <w:rsid w:val="323C6D5F"/>
    <w:rsid w:val="3266FEB0"/>
    <w:rsid w:val="32C1D83A"/>
    <w:rsid w:val="32EB35D1"/>
    <w:rsid w:val="33048974"/>
    <w:rsid w:val="33C12BC0"/>
    <w:rsid w:val="33FBEE5E"/>
    <w:rsid w:val="34107F7E"/>
    <w:rsid w:val="344812C2"/>
    <w:rsid w:val="3461C7B6"/>
    <w:rsid w:val="34768091"/>
    <w:rsid w:val="34E59EE4"/>
    <w:rsid w:val="34F65D0F"/>
    <w:rsid w:val="3554B65B"/>
    <w:rsid w:val="35929A20"/>
    <w:rsid w:val="35A8F3F6"/>
    <w:rsid w:val="35ABC022"/>
    <w:rsid w:val="35EFB129"/>
    <w:rsid w:val="35F212AB"/>
    <w:rsid w:val="36331852"/>
    <w:rsid w:val="363E23B9"/>
    <w:rsid w:val="36530A3B"/>
    <w:rsid w:val="367FF162"/>
    <w:rsid w:val="36EB434D"/>
    <w:rsid w:val="37073B7C"/>
    <w:rsid w:val="378E0600"/>
    <w:rsid w:val="37A7593A"/>
    <w:rsid w:val="37BD0620"/>
    <w:rsid w:val="37DA4C70"/>
    <w:rsid w:val="37DAB3C0"/>
    <w:rsid w:val="3801F244"/>
    <w:rsid w:val="388F23F9"/>
    <w:rsid w:val="3897778D"/>
    <w:rsid w:val="38A2EFFC"/>
    <w:rsid w:val="38E98064"/>
    <w:rsid w:val="391DA520"/>
    <w:rsid w:val="392029B7"/>
    <w:rsid w:val="396D2E21"/>
    <w:rsid w:val="39CD2578"/>
    <w:rsid w:val="3A7A52A8"/>
    <w:rsid w:val="3AA2E097"/>
    <w:rsid w:val="3AE2F147"/>
    <w:rsid w:val="3B047DFD"/>
    <w:rsid w:val="3B0C6DD8"/>
    <w:rsid w:val="3B887E2B"/>
    <w:rsid w:val="3B99A205"/>
    <w:rsid w:val="3BACF81A"/>
    <w:rsid w:val="3BDB9570"/>
    <w:rsid w:val="3C17CB54"/>
    <w:rsid w:val="3C280016"/>
    <w:rsid w:val="3C2D4AA9"/>
    <w:rsid w:val="3C37E33A"/>
    <w:rsid w:val="3C5CA83C"/>
    <w:rsid w:val="3C60B333"/>
    <w:rsid w:val="3C911E5D"/>
    <w:rsid w:val="3C935517"/>
    <w:rsid w:val="3CB344DD"/>
    <w:rsid w:val="3CB8E72C"/>
    <w:rsid w:val="3D0E4488"/>
    <w:rsid w:val="3D8C43E6"/>
    <w:rsid w:val="3D99E04B"/>
    <w:rsid w:val="3E368462"/>
    <w:rsid w:val="3E79FF76"/>
    <w:rsid w:val="3F02BAD7"/>
    <w:rsid w:val="3F7F79E0"/>
    <w:rsid w:val="3F8665E2"/>
    <w:rsid w:val="401BB935"/>
    <w:rsid w:val="40487389"/>
    <w:rsid w:val="406E12E7"/>
    <w:rsid w:val="40798097"/>
    <w:rsid w:val="40848DE7"/>
    <w:rsid w:val="409E5CBB"/>
    <w:rsid w:val="40B702A2"/>
    <w:rsid w:val="4190CA47"/>
    <w:rsid w:val="41973271"/>
    <w:rsid w:val="41A720FF"/>
    <w:rsid w:val="41E6C422"/>
    <w:rsid w:val="41ED9D67"/>
    <w:rsid w:val="42336FAF"/>
    <w:rsid w:val="423819E2"/>
    <w:rsid w:val="428D45AF"/>
    <w:rsid w:val="429F928A"/>
    <w:rsid w:val="42ADEAF0"/>
    <w:rsid w:val="42BDC3F9"/>
    <w:rsid w:val="42DA02AD"/>
    <w:rsid w:val="4331EEE9"/>
    <w:rsid w:val="433560DA"/>
    <w:rsid w:val="43C31A01"/>
    <w:rsid w:val="43D429BE"/>
    <w:rsid w:val="43F61293"/>
    <w:rsid w:val="43F6C2FC"/>
    <w:rsid w:val="455DAF76"/>
    <w:rsid w:val="45C0CA1F"/>
    <w:rsid w:val="46107161"/>
    <w:rsid w:val="4611F554"/>
    <w:rsid w:val="469E0444"/>
    <w:rsid w:val="46A24A3C"/>
    <w:rsid w:val="46AAE968"/>
    <w:rsid w:val="474307E5"/>
    <w:rsid w:val="4775B2CD"/>
    <w:rsid w:val="478115E6"/>
    <w:rsid w:val="4791727C"/>
    <w:rsid w:val="47B77477"/>
    <w:rsid w:val="47FAA3FF"/>
    <w:rsid w:val="4816D3A3"/>
    <w:rsid w:val="485FF173"/>
    <w:rsid w:val="48C2923D"/>
    <w:rsid w:val="4924F4B0"/>
    <w:rsid w:val="49863A02"/>
    <w:rsid w:val="49E7700B"/>
    <w:rsid w:val="4A000FCD"/>
    <w:rsid w:val="4AFE1163"/>
    <w:rsid w:val="4B390C46"/>
    <w:rsid w:val="4B6AA6D3"/>
    <w:rsid w:val="4B775007"/>
    <w:rsid w:val="4B8CA44F"/>
    <w:rsid w:val="4BDFDBC5"/>
    <w:rsid w:val="4BE576AD"/>
    <w:rsid w:val="4BF98F30"/>
    <w:rsid w:val="4BFBC9AA"/>
    <w:rsid w:val="4C5DCF1E"/>
    <w:rsid w:val="4C5F95B2"/>
    <w:rsid w:val="4CA6A893"/>
    <w:rsid w:val="4CDA7B26"/>
    <w:rsid w:val="4D06AECD"/>
    <w:rsid w:val="4D262CE0"/>
    <w:rsid w:val="4D64F330"/>
    <w:rsid w:val="4DB5EC56"/>
    <w:rsid w:val="4E1B2845"/>
    <w:rsid w:val="4E7813C7"/>
    <w:rsid w:val="4EFB3772"/>
    <w:rsid w:val="4F5FB0C6"/>
    <w:rsid w:val="4F691B24"/>
    <w:rsid w:val="4F90AB2C"/>
    <w:rsid w:val="4F94B92B"/>
    <w:rsid w:val="500A1865"/>
    <w:rsid w:val="50276E40"/>
    <w:rsid w:val="5047DFE0"/>
    <w:rsid w:val="508B7FD8"/>
    <w:rsid w:val="50EF7EAD"/>
    <w:rsid w:val="513B6294"/>
    <w:rsid w:val="519D989C"/>
    <w:rsid w:val="51F74626"/>
    <w:rsid w:val="5276DADB"/>
    <w:rsid w:val="52774E3D"/>
    <w:rsid w:val="52DEBA7C"/>
    <w:rsid w:val="54035C74"/>
    <w:rsid w:val="541A1AC6"/>
    <w:rsid w:val="54332757"/>
    <w:rsid w:val="5445DD46"/>
    <w:rsid w:val="54627510"/>
    <w:rsid w:val="55D61D71"/>
    <w:rsid w:val="561F17C1"/>
    <w:rsid w:val="5640D763"/>
    <w:rsid w:val="5645AC0C"/>
    <w:rsid w:val="564AE99B"/>
    <w:rsid w:val="56D9CB10"/>
    <w:rsid w:val="56ED7906"/>
    <w:rsid w:val="56F58701"/>
    <w:rsid w:val="56F635B9"/>
    <w:rsid w:val="573C0706"/>
    <w:rsid w:val="573F1179"/>
    <w:rsid w:val="574B470C"/>
    <w:rsid w:val="57960F7E"/>
    <w:rsid w:val="57971FE3"/>
    <w:rsid w:val="57B9CA6B"/>
    <w:rsid w:val="57C13964"/>
    <w:rsid w:val="57CFAD2C"/>
    <w:rsid w:val="57FEBEB2"/>
    <w:rsid w:val="5806AC2A"/>
    <w:rsid w:val="5813366F"/>
    <w:rsid w:val="5827EED1"/>
    <w:rsid w:val="58E748A8"/>
    <w:rsid w:val="590E2664"/>
    <w:rsid w:val="59974767"/>
    <w:rsid w:val="59B48385"/>
    <w:rsid w:val="59DC6BFE"/>
    <w:rsid w:val="59F39850"/>
    <w:rsid w:val="5A87EB77"/>
    <w:rsid w:val="5AE03D47"/>
    <w:rsid w:val="5B072DE4"/>
    <w:rsid w:val="5B8BA253"/>
    <w:rsid w:val="5BCB7F43"/>
    <w:rsid w:val="5BE034E8"/>
    <w:rsid w:val="5DDF1795"/>
    <w:rsid w:val="5E4822B3"/>
    <w:rsid w:val="5E552CF1"/>
    <w:rsid w:val="5E919FDF"/>
    <w:rsid w:val="5EA7882F"/>
    <w:rsid w:val="5EAA9E60"/>
    <w:rsid w:val="5EDECA5E"/>
    <w:rsid w:val="5FA0048F"/>
    <w:rsid w:val="5FC4147F"/>
    <w:rsid w:val="6041400A"/>
    <w:rsid w:val="6052E4F7"/>
    <w:rsid w:val="6072CC65"/>
    <w:rsid w:val="6106C1E9"/>
    <w:rsid w:val="610D0538"/>
    <w:rsid w:val="611F2E79"/>
    <w:rsid w:val="61446C5C"/>
    <w:rsid w:val="619D9F5C"/>
    <w:rsid w:val="61F058DC"/>
    <w:rsid w:val="623EC646"/>
    <w:rsid w:val="62776B4D"/>
    <w:rsid w:val="62BD8800"/>
    <w:rsid w:val="636FC4AA"/>
    <w:rsid w:val="63B49F2A"/>
    <w:rsid w:val="63B6B5E8"/>
    <w:rsid w:val="63B6EE3B"/>
    <w:rsid w:val="648F2E8D"/>
    <w:rsid w:val="64B6085B"/>
    <w:rsid w:val="651A6B17"/>
    <w:rsid w:val="654E8FA2"/>
    <w:rsid w:val="655A3289"/>
    <w:rsid w:val="6576D7BA"/>
    <w:rsid w:val="659AFFB2"/>
    <w:rsid w:val="65A5C68E"/>
    <w:rsid w:val="65B97694"/>
    <w:rsid w:val="661DFC94"/>
    <w:rsid w:val="66355085"/>
    <w:rsid w:val="6647401A"/>
    <w:rsid w:val="6658FBEC"/>
    <w:rsid w:val="66A0AE64"/>
    <w:rsid w:val="66F4F985"/>
    <w:rsid w:val="671D7327"/>
    <w:rsid w:val="6738820F"/>
    <w:rsid w:val="67A54433"/>
    <w:rsid w:val="67BFD053"/>
    <w:rsid w:val="67DBF570"/>
    <w:rsid w:val="67F19B7D"/>
    <w:rsid w:val="6832BAAD"/>
    <w:rsid w:val="684AEB66"/>
    <w:rsid w:val="68825D02"/>
    <w:rsid w:val="688ADF98"/>
    <w:rsid w:val="688C4D5F"/>
    <w:rsid w:val="68A94AE4"/>
    <w:rsid w:val="6909F079"/>
    <w:rsid w:val="69123D4C"/>
    <w:rsid w:val="69188ADA"/>
    <w:rsid w:val="69935DF0"/>
    <w:rsid w:val="69A0C16D"/>
    <w:rsid w:val="69DE043A"/>
    <w:rsid w:val="6A0D1FFA"/>
    <w:rsid w:val="6ACEC3A0"/>
    <w:rsid w:val="6B0C6ABE"/>
    <w:rsid w:val="6B586262"/>
    <w:rsid w:val="6B8A30C8"/>
    <w:rsid w:val="6BAF6435"/>
    <w:rsid w:val="6BC3D238"/>
    <w:rsid w:val="6C37B054"/>
    <w:rsid w:val="6CEC8EA1"/>
    <w:rsid w:val="6D4B42FB"/>
    <w:rsid w:val="6D64C1E2"/>
    <w:rsid w:val="6DADE93F"/>
    <w:rsid w:val="6DAF8066"/>
    <w:rsid w:val="6DE753CD"/>
    <w:rsid w:val="6DEDA88D"/>
    <w:rsid w:val="6E16EE00"/>
    <w:rsid w:val="6E55AABE"/>
    <w:rsid w:val="6E6D896E"/>
    <w:rsid w:val="6E797378"/>
    <w:rsid w:val="6ECF1DAE"/>
    <w:rsid w:val="6EE7D27A"/>
    <w:rsid w:val="6EF95174"/>
    <w:rsid w:val="6EFE9F8D"/>
    <w:rsid w:val="6F0BF336"/>
    <w:rsid w:val="6F0CC5E7"/>
    <w:rsid w:val="6F6638B4"/>
    <w:rsid w:val="6F87A3D2"/>
    <w:rsid w:val="6FE317A2"/>
    <w:rsid w:val="6FF71306"/>
    <w:rsid w:val="7005A5ED"/>
    <w:rsid w:val="7008BFBF"/>
    <w:rsid w:val="70502897"/>
    <w:rsid w:val="711C5570"/>
    <w:rsid w:val="714EC98F"/>
    <w:rsid w:val="718028AE"/>
    <w:rsid w:val="71BD80CE"/>
    <w:rsid w:val="71D65577"/>
    <w:rsid w:val="721AA3DF"/>
    <w:rsid w:val="730A9C34"/>
    <w:rsid w:val="735A6604"/>
    <w:rsid w:val="7366A281"/>
    <w:rsid w:val="736C69AF"/>
    <w:rsid w:val="736FC3E8"/>
    <w:rsid w:val="737D8B51"/>
    <w:rsid w:val="7394B2DD"/>
    <w:rsid w:val="73B9B416"/>
    <w:rsid w:val="73DAA382"/>
    <w:rsid w:val="73E96D96"/>
    <w:rsid w:val="7482EB02"/>
    <w:rsid w:val="749CE61D"/>
    <w:rsid w:val="752CE0DA"/>
    <w:rsid w:val="7534F47C"/>
    <w:rsid w:val="75620A3C"/>
    <w:rsid w:val="7578C5AB"/>
    <w:rsid w:val="760B1E8C"/>
    <w:rsid w:val="7661AC81"/>
    <w:rsid w:val="76EF5F60"/>
    <w:rsid w:val="76EF68C3"/>
    <w:rsid w:val="76F6F722"/>
    <w:rsid w:val="76FBF8D1"/>
    <w:rsid w:val="77D31D70"/>
    <w:rsid w:val="77F27570"/>
    <w:rsid w:val="78469588"/>
    <w:rsid w:val="78B68FC5"/>
    <w:rsid w:val="78C00A21"/>
    <w:rsid w:val="79670B81"/>
    <w:rsid w:val="7A1BE826"/>
    <w:rsid w:val="7A1C3088"/>
    <w:rsid w:val="7A8C1953"/>
    <w:rsid w:val="7AC4D895"/>
    <w:rsid w:val="7AC9AF75"/>
    <w:rsid w:val="7AD8AE0F"/>
    <w:rsid w:val="7B5DFFD0"/>
    <w:rsid w:val="7B76DFA3"/>
    <w:rsid w:val="7BA22478"/>
    <w:rsid w:val="7BA3B4CA"/>
    <w:rsid w:val="7BE9CAF3"/>
    <w:rsid w:val="7BF068E3"/>
    <w:rsid w:val="7C0CB347"/>
    <w:rsid w:val="7C1D28D4"/>
    <w:rsid w:val="7C5EACA8"/>
    <w:rsid w:val="7C93DB0C"/>
    <w:rsid w:val="7D4992F0"/>
    <w:rsid w:val="7DC57D80"/>
    <w:rsid w:val="7E0B31BC"/>
    <w:rsid w:val="7E1BE7A1"/>
    <w:rsid w:val="7E998780"/>
    <w:rsid w:val="7E9F01AA"/>
    <w:rsid w:val="7EB09544"/>
    <w:rsid w:val="7EE92917"/>
    <w:rsid w:val="7F4BFAF4"/>
    <w:rsid w:val="7F5574D5"/>
    <w:rsid w:val="7F6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135C"/>
  <w15:chartTrackingRefBased/>
  <w15:docId w15:val="{DA1FB930-C7B1-4647-82D0-2C9734B5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2EA64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08FA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EA64D27"/>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08FA435"/>
    <w:pPr>
      <w:tabs>
        <w:tab w:val="center" w:pos="4680"/>
        <w:tab w:val="right" w:pos="9360"/>
      </w:tabs>
      <w:spacing w:after="0" w:line="240" w:lineRule="auto"/>
    </w:pPr>
  </w:style>
  <w:style w:type="paragraph" w:styleId="Footer">
    <w:name w:val="footer"/>
    <w:basedOn w:val="Normal"/>
    <w:uiPriority w:val="99"/>
    <w:unhideWhenUsed/>
    <w:rsid w:val="308FA435"/>
    <w:pPr>
      <w:tabs>
        <w:tab w:val="center" w:pos="4680"/>
        <w:tab w:val="right" w:pos="9360"/>
      </w:tabs>
      <w:spacing w:after="0" w:line="240" w:lineRule="auto"/>
    </w:pPr>
  </w:style>
  <w:style w:type="character" w:styleId="Hyperlink">
    <w:name w:val="Hyperlink"/>
    <w:basedOn w:val="DefaultParagraphFont"/>
    <w:uiPriority w:val="99"/>
    <w:unhideWhenUsed/>
    <w:rsid w:val="308FA435"/>
    <w:rPr>
      <w:color w:val="467886"/>
      <w:u w:val="single"/>
    </w:rPr>
  </w:style>
  <w:style w:type="paragraph" w:styleId="ListParagraph">
    <w:name w:val="List Paragraph"/>
    <w:basedOn w:val="Normal"/>
    <w:uiPriority w:val="34"/>
    <w:qFormat/>
    <w:rsid w:val="308FA43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FollowedHyperlink">
    <w:name w:val="FollowedHyperlink"/>
    <w:basedOn w:val="DefaultParagraphFont"/>
    <w:uiPriority w:val="99"/>
    <w:semiHidden/>
    <w:unhideWhenUsed/>
    <w:rsid w:val="00EB2B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ems.education.purdue.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ems.educat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ec@purdu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urdue.edu/purdue/ea_eou_statement.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MS.EDUCATION.PURDUE.EDU" TargetMode="External"/><Relationship Id="rId14" Type="http://schemas.openxmlformats.org/officeDocument/2006/relationships/hyperlink" Target="HTTPS://GEMS.EDUCATION.PURDUE.ED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GEMS.EDUCATION.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34</Pages>
  <Words>7283</Words>
  <Characters>41517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 Kenney</dc:creator>
  <cp:keywords/>
  <dc:description/>
  <cp:lastModifiedBy>Rachael H Kenney</cp:lastModifiedBy>
  <cp:revision>6</cp:revision>
  <cp:lastPrinted>2026-03-02T00:09:00Z</cp:lastPrinted>
  <dcterms:created xsi:type="dcterms:W3CDTF">2026-03-01T23:56:00Z</dcterms:created>
  <dcterms:modified xsi:type="dcterms:W3CDTF">2026-03-02T00:21:00Z</dcterms:modified>
</cp:coreProperties>
</file>